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7B5D4" w14:textId="77777777" w:rsidR="00850E54" w:rsidRPr="005E2D11" w:rsidRDefault="00850E54" w:rsidP="00850E54">
      <w:pPr>
        <w:spacing w:line="276" w:lineRule="auto"/>
        <w:ind w:left="0"/>
        <w:rPr>
          <w:rFonts w:ascii="Cambria" w:hAnsi="Cambria"/>
          <w:i/>
          <w:iCs/>
          <w:sz w:val="26"/>
          <w:szCs w:val="26"/>
        </w:rPr>
      </w:pPr>
      <w:r w:rsidRPr="005E2D11">
        <w:rPr>
          <w:rFonts w:ascii="Cambria" w:hAnsi="Cambria"/>
          <w:i/>
          <w:iCs/>
          <w:sz w:val="26"/>
          <w:szCs w:val="26"/>
        </w:rPr>
        <w:t>Prepared by and return after recording to:</w:t>
      </w:r>
    </w:p>
    <w:p w14:paraId="229771D7" w14:textId="77777777" w:rsidR="00850E54" w:rsidRPr="005E2D11" w:rsidRDefault="00850E54" w:rsidP="00850E54">
      <w:pPr>
        <w:spacing w:line="276" w:lineRule="auto"/>
        <w:ind w:left="0"/>
        <w:rPr>
          <w:rFonts w:ascii="Cambria" w:hAnsi="Cambria"/>
          <w:i/>
          <w:iCs/>
          <w:sz w:val="26"/>
          <w:szCs w:val="26"/>
        </w:rPr>
      </w:pPr>
    </w:p>
    <w:p w14:paraId="26F70732" w14:textId="77777777" w:rsidR="00850E54" w:rsidRPr="005E2D11" w:rsidRDefault="00850E54" w:rsidP="00850E54">
      <w:pPr>
        <w:pStyle w:val="BodyText"/>
        <w:spacing w:line="276" w:lineRule="auto"/>
        <w:jc w:val="left"/>
        <w:rPr>
          <w:rFonts w:ascii="Cambria" w:hAnsi="Cambria"/>
          <w:sz w:val="26"/>
          <w:szCs w:val="26"/>
        </w:rPr>
      </w:pPr>
      <w:r w:rsidRPr="005E2D11">
        <w:rPr>
          <w:rFonts w:ascii="Cambria" w:hAnsi="Cambria"/>
          <w:sz w:val="26"/>
          <w:szCs w:val="26"/>
        </w:rPr>
        <w:t>Robert M. Jessup Jr.</w:t>
      </w:r>
    </w:p>
    <w:p w14:paraId="6DDBC494" w14:textId="77777777" w:rsidR="00850E54" w:rsidRPr="005E2D11" w:rsidRDefault="00850E54" w:rsidP="00850E54">
      <w:pPr>
        <w:spacing w:after="0" w:line="276" w:lineRule="auto"/>
        <w:ind w:left="0"/>
        <w:jc w:val="left"/>
        <w:rPr>
          <w:rFonts w:ascii="Cambria" w:hAnsi="Cambria"/>
          <w:sz w:val="26"/>
          <w:szCs w:val="26"/>
        </w:rPr>
      </w:pPr>
      <w:r w:rsidRPr="005E2D11">
        <w:rPr>
          <w:rFonts w:ascii="Cambria" w:hAnsi="Cambria"/>
          <w:sz w:val="26"/>
          <w:szCs w:val="26"/>
        </w:rPr>
        <w:t xml:space="preserve">Sanford </w:t>
      </w:r>
      <w:proofErr w:type="spellStart"/>
      <w:r w:rsidRPr="005E2D11">
        <w:rPr>
          <w:rFonts w:ascii="Cambria" w:hAnsi="Cambria"/>
          <w:sz w:val="26"/>
          <w:szCs w:val="26"/>
        </w:rPr>
        <w:t>Holshouser</w:t>
      </w:r>
      <w:proofErr w:type="spellEnd"/>
      <w:r w:rsidRPr="005E2D11">
        <w:rPr>
          <w:rFonts w:ascii="Cambria" w:hAnsi="Cambria"/>
          <w:sz w:val="26"/>
          <w:szCs w:val="26"/>
        </w:rPr>
        <w:t xml:space="preserve"> LLP</w:t>
      </w:r>
    </w:p>
    <w:p w14:paraId="2311638B" w14:textId="77777777" w:rsidR="00850E54" w:rsidRPr="005E2D11" w:rsidRDefault="00850E54" w:rsidP="00850E54">
      <w:pPr>
        <w:pStyle w:val="Heading1"/>
        <w:spacing w:after="0" w:line="276" w:lineRule="auto"/>
        <w:ind w:left="0"/>
        <w:jc w:val="left"/>
        <w:rPr>
          <w:rFonts w:ascii="Cambria" w:hAnsi="Cambria"/>
          <w:sz w:val="26"/>
          <w:szCs w:val="26"/>
        </w:rPr>
      </w:pPr>
      <w:r w:rsidRPr="005E2D11">
        <w:rPr>
          <w:rFonts w:ascii="Cambria" w:hAnsi="Cambria"/>
          <w:sz w:val="26"/>
          <w:szCs w:val="26"/>
        </w:rPr>
        <w:t xml:space="preserve">209 Lloyd St., Suite 350 </w:t>
      </w:r>
      <w:r w:rsidRPr="005E2D11">
        <w:rPr>
          <w:rFonts w:ascii="Cambria" w:hAnsi="Cambria"/>
          <w:sz w:val="26"/>
          <w:szCs w:val="26"/>
        </w:rPr>
        <w:fldChar w:fldCharType="begin"/>
      </w:r>
      <w:r w:rsidRPr="005E2D11">
        <w:rPr>
          <w:rFonts w:ascii="Cambria" w:hAnsi="Cambria"/>
          <w:sz w:val="26"/>
          <w:szCs w:val="26"/>
        </w:rPr>
        <w:instrText>tc "Post Office Box 2447"</w:instrText>
      </w:r>
      <w:r w:rsidRPr="005E2D11">
        <w:rPr>
          <w:rFonts w:ascii="Cambria" w:hAnsi="Cambria"/>
          <w:sz w:val="26"/>
          <w:szCs w:val="26"/>
        </w:rPr>
        <w:fldChar w:fldCharType="end"/>
      </w:r>
    </w:p>
    <w:p w14:paraId="6D24960C" w14:textId="77777777" w:rsidR="00850E54" w:rsidRDefault="00850E54" w:rsidP="00850E54">
      <w:pPr>
        <w:spacing w:after="0" w:line="276" w:lineRule="auto"/>
        <w:ind w:left="0"/>
        <w:jc w:val="left"/>
        <w:rPr>
          <w:rFonts w:ascii="Cambria" w:hAnsi="Cambria"/>
          <w:sz w:val="26"/>
          <w:szCs w:val="26"/>
        </w:rPr>
      </w:pPr>
      <w:r w:rsidRPr="005E2D11">
        <w:rPr>
          <w:rFonts w:ascii="Cambria" w:hAnsi="Cambria"/>
          <w:sz w:val="26"/>
          <w:szCs w:val="26"/>
        </w:rPr>
        <w:t xml:space="preserve">Carrboro, NC  27510 </w:t>
      </w:r>
    </w:p>
    <w:p w14:paraId="22F72F62" w14:textId="77777777" w:rsidR="00B53F5C" w:rsidRPr="002F29DA" w:rsidRDefault="00B53F5C" w:rsidP="00850E54">
      <w:pPr>
        <w:spacing w:after="240" w:line="276" w:lineRule="auto"/>
        <w:ind w:left="0" w:firstLine="0"/>
        <w:jc w:val="left"/>
        <w:rPr>
          <w:rFonts w:ascii="Cambria" w:hAnsi="Cambria"/>
          <w:color w:val="auto"/>
          <w:sz w:val="26"/>
          <w:szCs w:val="26"/>
        </w:rPr>
      </w:pPr>
    </w:p>
    <w:p w14:paraId="249BE917" w14:textId="605E768F" w:rsidR="004E29A1" w:rsidRPr="00147628" w:rsidRDefault="00F8220D" w:rsidP="00850E54">
      <w:pPr>
        <w:spacing w:after="240" w:line="276" w:lineRule="auto"/>
        <w:ind w:left="0" w:firstLine="0"/>
        <w:jc w:val="left"/>
        <w:rPr>
          <w:rFonts w:ascii="Cambria" w:hAnsi="Cambria"/>
          <w:b/>
          <w:bCs/>
          <w:color w:val="auto"/>
          <w:sz w:val="26"/>
          <w:szCs w:val="26"/>
        </w:rPr>
      </w:pPr>
      <w:r w:rsidRPr="00147628">
        <w:rPr>
          <w:rFonts w:ascii="Cambria" w:hAnsi="Cambria"/>
          <w:b/>
          <w:bCs/>
          <w:color w:val="auto"/>
          <w:sz w:val="26"/>
          <w:szCs w:val="26"/>
        </w:rPr>
        <w:t>NORTH CAROLINA</w:t>
      </w:r>
    </w:p>
    <w:p w14:paraId="450C8EEF" w14:textId="364EE452" w:rsidR="004549A5" w:rsidRPr="00850E54" w:rsidRDefault="00547D4B" w:rsidP="000D1AEB">
      <w:pPr>
        <w:spacing w:after="240" w:line="276" w:lineRule="auto"/>
        <w:ind w:left="0" w:firstLine="0"/>
        <w:rPr>
          <w:rFonts w:ascii="Cambria" w:hAnsi="Cambria"/>
          <w:b/>
          <w:bCs/>
          <w:color w:val="auto"/>
          <w:sz w:val="26"/>
          <w:szCs w:val="26"/>
        </w:rPr>
      </w:pPr>
      <w:r>
        <w:rPr>
          <w:rFonts w:ascii="Cambria" w:hAnsi="Cambria"/>
          <w:b/>
          <w:bCs/>
          <w:color w:val="auto"/>
          <w:sz w:val="26"/>
          <w:szCs w:val="26"/>
        </w:rPr>
        <w:t>ORANGE COUNTY</w:t>
      </w:r>
    </w:p>
    <w:p w14:paraId="050F2861" w14:textId="2D5328C3" w:rsidR="00850E54" w:rsidRDefault="00850E54" w:rsidP="00850E54">
      <w:pPr>
        <w:spacing w:after="240" w:line="276" w:lineRule="auto"/>
        <w:ind w:left="0" w:firstLine="720"/>
        <w:rPr>
          <w:rFonts w:ascii="Cambria" w:hAnsi="Cambria"/>
          <w:color w:val="auto"/>
          <w:sz w:val="26"/>
          <w:szCs w:val="26"/>
        </w:rPr>
      </w:pPr>
      <w:r>
        <w:rPr>
          <w:rFonts w:ascii="Cambria" w:hAnsi="Cambria"/>
          <w:color w:val="auto"/>
          <w:sz w:val="26"/>
          <w:szCs w:val="26"/>
        </w:rPr>
        <w:t>Brief description: Wallace Parking Deck and related, Rosemary St., Chapel Hill</w:t>
      </w:r>
    </w:p>
    <w:p w14:paraId="78C674BC" w14:textId="28905D45" w:rsidR="00850E54" w:rsidRDefault="00547D4B" w:rsidP="00850E54">
      <w:pPr>
        <w:spacing w:after="240" w:line="276" w:lineRule="auto"/>
        <w:ind w:left="0" w:firstLine="720"/>
        <w:rPr>
          <w:rFonts w:ascii="Cambria" w:hAnsi="Cambria"/>
          <w:color w:val="auto"/>
          <w:sz w:val="26"/>
          <w:szCs w:val="26"/>
        </w:rPr>
      </w:pPr>
      <w:r>
        <w:rPr>
          <w:rFonts w:ascii="Cambria" w:hAnsi="Cambria"/>
          <w:color w:val="auto"/>
          <w:sz w:val="26"/>
          <w:szCs w:val="26"/>
        </w:rPr>
        <w:t>Orange County</w:t>
      </w:r>
      <w:r w:rsidR="00850E54">
        <w:rPr>
          <w:rFonts w:ascii="Cambria" w:hAnsi="Cambria"/>
          <w:color w:val="auto"/>
          <w:sz w:val="26"/>
          <w:szCs w:val="26"/>
        </w:rPr>
        <w:t xml:space="preserve"> PINs:</w:t>
      </w:r>
    </w:p>
    <w:p w14:paraId="61F113CD" w14:textId="77777777" w:rsidR="00850E54" w:rsidRPr="002F29DA" w:rsidRDefault="00850E54" w:rsidP="000D1AEB">
      <w:pPr>
        <w:spacing w:after="240" w:line="276" w:lineRule="auto"/>
        <w:ind w:left="0" w:firstLine="0"/>
        <w:rPr>
          <w:rFonts w:ascii="Cambria" w:hAnsi="Cambria"/>
          <w:color w:val="auto"/>
          <w:sz w:val="26"/>
          <w:szCs w:val="26"/>
        </w:rPr>
      </w:pPr>
    </w:p>
    <w:p w14:paraId="56914E98" w14:textId="327CAD84" w:rsidR="00B53F5C" w:rsidRPr="00EB035E" w:rsidRDefault="00BE2731" w:rsidP="00EB035E">
      <w:pPr>
        <w:pStyle w:val="Heading1"/>
        <w:spacing w:after="240" w:line="276" w:lineRule="auto"/>
        <w:ind w:left="0" w:firstLine="0"/>
        <w:rPr>
          <w:rFonts w:ascii="Cambria" w:hAnsi="Cambria"/>
          <w:b/>
          <w:bCs/>
          <w:color w:val="auto"/>
          <w:sz w:val="36"/>
          <w:szCs w:val="36"/>
          <w:u w:val="single"/>
        </w:rPr>
      </w:pPr>
      <w:r w:rsidRPr="004549A5">
        <w:rPr>
          <w:rFonts w:ascii="Cambria" w:hAnsi="Cambria"/>
          <w:b/>
          <w:bCs/>
          <w:color w:val="auto"/>
          <w:sz w:val="36"/>
          <w:szCs w:val="36"/>
          <w:u w:val="single"/>
        </w:rPr>
        <w:t>WALLACE DECK</w:t>
      </w:r>
      <w:r w:rsidR="00B53F5C" w:rsidRPr="004549A5">
        <w:rPr>
          <w:rFonts w:ascii="Cambria" w:hAnsi="Cambria"/>
          <w:b/>
          <w:bCs/>
          <w:color w:val="auto"/>
          <w:sz w:val="36"/>
          <w:szCs w:val="36"/>
          <w:u w:val="single"/>
        </w:rPr>
        <w:t xml:space="preserve"> </w:t>
      </w:r>
      <w:r w:rsidR="00850E54">
        <w:rPr>
          <w:rFonts w:ascii="Cambria" w:hAnsi="Cambria"/>
          <w:b/>
          <w:bCs/>
          <w:color w:val="auto"/>
          <w:sz w:val="36"/>
          <w:szCs w:val="36"/>
          <w:u w:val="single"/>
        </w:rPr>
        <w:t>LEASE</w:t>
      </w:r>
    </w:p>
    <w:p w14:paraId="28113121" w14:textId="1039E573" w:rsidR="0074317E" w:rsidRPr="00545FBE" w:rsidRDefault="00F8220D" w:rsidP="00EB035E">
      <w:pPr>
        <w:pStyle w:val="Heading1"/>
        <w:spacing w:after="360" w:line="276" w:lineRule="auto"/>
        <w:ind w:left="0" w:firstLine="0"/>
        <w:jc w:val="both"/>
        <w:rPr>
          <w:rFonts w:ascii="Cambria" w:hAnsi="Cambria"/>
          <w:color w:val="auto"/>
          <w:sz w:val="26"/>
          <w:szCs w:val="26"/>
        </w:rPr>
      </w:pPr>
      <w:r w:rsidRPr="000D1AEB">
        <w:rPr>
          <w:rFonts w:ascii="Cambria" w:hAnsi="Cambria"/>
          <w:b/>
          <w:bCs/>
          <w:color w:val="auto"/>
          <w:sz w:val="26"/>
          <w:szCs w:val="26"/>
        </w:rPr>
        <w:t xml:space="preserve">THIS </w:t>
      </w:r>
      <w:r w:rsidR="00BE2731" w:rsidRPr="000D1AEB">
        <w:rPr>
          <w:rFonts w:ascii="Cambria" w:hAnsi="Cambria"/>
          <w:b/>
          <w:bCs/>
          <w:color w:val="auto"/>
          <w:sz w:val="26"/>
          <w:szCs w:val="26"/>
        </w:rPr>
        <w:t>WALLACE DECK</w:t>
      </w:r>
      <w:r w:rsidR="00B53F5C" w:rsidRPr="000D1AEB">
        <w:rPr>
          <w:rFonts w:ascii="Cambria" w:hAnsi="Cambria"/>
          <w:b/>
          <w:bCs/>
          <w:color w:val="auto"/>
          <w:sz w:val="26"/>
          <w:szCs w:val="26"/>
        </w:rPr>
        <w:t xml:space="preserve"> MANAGEMENT </w:t>
      </w:r>
      <w:r w:rsidR="00850E54">
        <w:rPr>
          <w:rFonts w:ascii="Cambria" w:hAnsi="Cambria"/>
          <w:b/>
          <w:bCs/>
          <w:color w:val="auto"/>
          <w:sz w:val="26"/>
          <w:szCs w:val="26"/>
        </w:rPr>
        <w:t>LEASE</w:t>
      </w:r>
      <w:r w:rsidR="00B53F5C" w:rsidRPr="002F29DA">
        <w:rPr>
          <w:rFonts w:ascii="Cambria" w:hAnsi="Cambria"/>
          <w:color w:val="auto"/>
          <w:sz w:val="26"/>
          <w:szCs w:val="26"/>
        </w:rPr>
        <w:t xml:space="preserve"> </w:t>
      </w:r>
      <w:r w:rsidRPr="002F29DA">
        <w:rPr>
          <w:rFonts w:ascii="Cambria" w:hAnsi="Cambria"/>
          <w:color w:val="auto"/>
          <w:sz w:val="26"/>
          <w:szCs w:val="26"/>
        </w:rPr>
        <w:t>(the "</w:t>
      </w:r>
      <w:r w:rsidR="00850E54">
        <w:rPr>
          <w:rFonts w:ascii="Cambria" w:hAnsi="Cambria"/>
          <w:color w:val="auto"/>
          <w:sz w:val="26"/>
          <w:szCs w:val="26"/>
        </w:rPr>
        <w:t>Lease</w:t>
      </w:r>
      <w:r w:rsidRPr="002F29DA">
        <w:rPr>
          <w:rFonts w:ascii="Cambria" w:hAnsi="Cambria"/>
          <w:color w:val="auto"/>
          <w:sz w:val="26"/>
          <w:szCs w:val="26"/>
        </w:rPr>
        <w:t>")</w:t>
      </w:r>
      <w:r w:rsidR="00B53F5C" w:rsidRPr="002F29DA">
        <w:rPr>
          <w:rFonts w:ascii="Cambria" w:hAnsi="Cambria"/>
          <w:color w:val="auto"/>
          <w:sz w:val="26"/>
          <w:szCs w:val="26"/>
        </w:rPr>
        <w:t xml:space="preserve"> is</w:t>
      </w:r>
      <w:r w:rsidRPr="002F29DA">
        <w:rPr>
          <w:rFonts w:ascii="Cambria" w:hAnsi="Cambria"/>
          <w:color w:val="auto"/>
          <w:sz w:val="26"/>
          <w:szCs w:val="26"/>
        </w:rPr>
        <w:t xml:space="preserve"> made this </w:t>
      </w:r>
      <w:r w:rsidR="00B53F5C" w:rsidRPr="002F29DA">
        <w:rPr>
          <w:rFonts w:ascii="Cambria" w:hAnsi="Cambria"/>
          <w:color w:val="auto"/>
          <w:sz w:val="26"/>
          <w:szCs w:val="26"/>
        </w:rPr>
        <w:t xml:space="preserve">________ day of _________, 2020, and is between </w:t>
      </w:r>
      <w:r w:rsidR="002F29DA" w:rsidRPr="002F29DA">
        <w:rPr>
          <w:rFonts w:ascii="Cambria" w:hAnsi="Cambria"/>
          <w:color w:val="auto"/>
          <w:sz w:val="26"/>
          <w:szCs w:val="26"/>
        </w:rPr>
        <w:t xml:space="preserve">Grubb Management LLC (“Grubb”) </w:t>
      </w:r>
      <w:r w:rsidRPr="002F29DA">
        <w:rPr>
          <w:rFonts w:ascii="Cambria" w:hAnsi="Cambria"/>
          <w:color w:val="auto"/>
          <w:sz w:val="26"/>
          <w:szCs w:val="26"/>
        </w:rPr>
        <w:t xml:space="preserve">and the Town of Chapel Hill, North Carolina </w:t>
      </w:r>
      <w:r w:rsidR="00B53F5C" w:rsidRPr="002F29DA">
        <w:rPr>
          <w:rFonts w:ascii="Cambria" w:hAnsi="Cambria"/>
          <w:color w:val="auto"/>
          <w:sz w:val="26"/>
          <w:szCs w:val="26"/>
        </w:rPr>
        <w:t xml:space="preserve">(the “Town”). </w:t>
      </w:r>
    </w:p>
    <w:p w14:paraId="100C1D82" w14:textId="32724D03" w:rsidR="00850E54" w:rsidRDefault="00850E54" w:rsidP="00EB035E">
      <w:pPr>
        <w:spacing w:after="360" w:line="276" w:lineRule="auto"/>
        <w:ind w:left="0" w:firstLine="0"/>
        <w:rPr>
          <w:rFonts w:ascii="Cambria" w:hAnsi="Cambria"/>
          <w:color w:val="auto"/>
          <w:sz w:val="26"/>
          <w:szCs w:val="26"/>
        </w:rPr>
      </w:pPr>
      <w:r>
        <w:rPr>
          <w:rFonts w:ascii="Cambria" w:hAnsi="Cambria"/>
          <w:spacing w:val="-2"/>
          <w:sz w:val="26"/>
          <w:szCs w:val="26"/>
        </w:rPr>
        <w:t>Grubb</w:t>
      </w:r>
      <w:r w:rsidRPr="00FE0D02">
        <w:rPr>
          <w:rFonts w:ascii="Cambria" w:hAnsi="Cambria"/>
          <w:spacing w:val="-2"/>
          <w:sz w:val="26"/>
          <w:szCs w:val="26"/>
        </w:rPr>
        <w:t xml:space="preserve"> hereby leases the </w:t>
      </w:r>
      <w:r w:rsidR="00AD5D51">
        <w:rPr>
          <w:rFonts w:ascii="Cambria" w:hAnsi="Cambria"/>
          <w:spacing w:val="-2"/>
          <w:sz w:val="26"/>
          <w:szCs w:val="26"/>
        </w:rPr>
        <w:t>“</w:t>
      </w:r>
      <w:r>
        <w:rPr>
          <w:rFonts w:ascii="Cambria" w:hAnsi="Cambria"/>
          <w:spacing w:val="-2"/>
          <w:sz w:val="26"/>
          <w:szCs w:val="26"/>
        </w:rPr>
        <w:t>Wallace Deck,</w:t>
      </w:r>
      <w:r w:rsidR="00AD5D51">
        <w:rPr>
          <w:rFonts w:ascii="Cambria" w:hAnsi="Cambria"/>
          <w:spacing w:val="-2"/>
          <w:sz w:val="26"/>
          <w:szCs w:val="26"/>
        </w:rPr>
        <w:t>”</w:t>
      </w:r>
      <w:r>
        <w:rPr>
          <w:rFonts w:ascii="Cambria" w:hAnsi="Cambria"/>
          <w:spacing w:val="-2"/>
          <w:sz w:val="26"/>
          <w:szCs w:val="26"/>
        </w:rPr>
        <w:t xml:space="preserve"> as defined below,</w:t>
      </w:r>
      <w:r w:rsidRPr="00FE0D02">
        <w:rPr>
          <w:rFonts w:ascii="Cambria" w:hAnsi="Cambria"/>
          <w:spacing w:val="-2"/>
          <w:sz w:val="26"/>
          <w:szCs w:val="26"/>
        </w:rPr>
        <w:t xml:space="preserve"> to the </w:t>
      </w:r>
      <w:r>
        <w:rPr>
          <w:rFonts w:ascii="Cambria" w:hAnsi="Cambria"/>
          <w:spacing w:val="-2"/>
          <w:sz w:val="26"/>
          <w:szCs w:val="26"/>
        </w:rPr>
        <w:t>Town</w:t>
      </w:r>
      <w:r w:rsidRPr="00FE0D02">
        <w:rPr>
          <w:rFonts w:ascii="Cambria" w:hAnsi="Cambria"/>
          <w:spacing w:val="-2"/>
          <w:sz w:val="26"/>
          <w:szCs w:val="26"/>
        </w:rPr>
        <w:t xml:space="preserve">, and the </w:t>
      </w:r>
      <w:r>
        <w:rPr>
          <w:rFonts w:ascii="Cambria" w:hAnsi="Cambria"/>
          <w:spacing w:val="-2"/>
          <w:sz w:val="26"/>
          <w:szCs w:val="26"/>
        </w:rPr>
        <w:t xml:space="preserve">Town </w:t>
      </w:r>
      <w:r w:rsidRPr="00FE0D02">
        <w:rPr>
          <w:rFonts w:ascii="Cambria" w:hAnsi="Cambria"/>
          <w:spacing w:val="-2"/>
          <w:sz w:val="26"/>
          <w:szCs w:val="26"/>
        </w:rPr>
        <w:t xml:space="preserve">hereby leases the </w:t>
      </w:r>
      <w:r>
        <w:rPr>
          <w:rFonts w:ascii="Cambria" w:hAnsi="Cambria"/>
          <w:spacing w:val="-2"/>
          <w:sz w:val="26"/>
          <w:szCs w:val="26"/>
        </w:rPr>
        <w:t xml:space="preserve">Wallace Deck </w:t>
      </w:r>
      <w:r w:rsidRPr="00FE0D02">
        <w:rPr>
          <w:rFonts w:ascii="Cambria" w:hAnsi="Cambria"/>
          <w:spacing w:val="-2"/>
          <w:sz w:val="26"/>
          <w:szCs w:val="26"/>
        </w:rPr>
        <w:t xml:space="preserve">from </w:t>
      </w:r>
      <w:r>
        <w:rPr>
          <w:rFonts w:ascii="Cambria" w:hAnsi="Cambria"/>
          <w:spacing w:val="-2"/>
          <w:sz w:val="26"/>
          <w:szCs w:val="26"/>
        </w:rPr>
        <w:t>Grubb</w:t>
      </w:r>
      <w:r w:rsidRPr="00FE0D02">
        <w:rPr>
          <w:rFonts w:ascii="Cambria" w:hAnsi="Cambria"/>
          <w:spacing w:val="-2"/>
          <w:sz w:val="26"/>
          <w:szCs w:val="26"/>
        </w:rPr>
        <w:t xml:space="preserve">, to have and to hold for the Lease Term, subject to the provisions of </w:t>
      </w:r>
      <w:r>
        <w:rPr>
          <w:rFonts w:ascii="Cambria" w:hAnsi="Cambria"/>
          <w:spacing w:val="-2"/>
          <w:sz w:val="26"/>
          <w:szCs w:val="26"/>
        </w:rPr>
        <w:t>this Lease.</w:t>
      </w:r>
    </w:p>
    <w:p w14:paraId="6BFCB606" w14:textId="0AFB49E9" w:rsidR="00850E54" w:rsidRDefault="00850E54" w:rsidP="00EB035E">
      <w:pPr>
        <w:spacing w:after="360" w:line="276" w:lineRule="auto"/>
        <w:ind w:left="0" w:firstLine="0"/>
        <w:rPr>
          <w:rFonts w:ascii="Cambria" w:hAnsi="Cambria"/>
          <w:color w:val="auto"/>
          <w:sz w:val="26"/>
          <w:szCs w:val="26"/>
        </w:rPr>
      </w:pPr>
      <w:r>
        <w:rPr>
          <w:rFonts w:ascii="Cambria" w:hAnsi="Cambria"/>
          <w:color w:val="auto"/>
          <w:sz w:val="26"/>
          <w:szCs w:val="26"/>
        </w:rPr>
        <w:t>For the purposes of this Lease, the “Wallace Deck” means</w:t>
      </w:r>
      <w:r w:rsidRPr="00850E54">
        <w:rPr>
          <w:rFonts w:ascii="Cambria" w:hAnsi="Cambria"/>
          <w:color w:val="auto"/>
          <w:sz w:val="26"/>
          <w:szCs w:val="26"/>
        </w:rPr>
        <w:t xml:space="preserve"> </w:t>
      </w:r>
      <w:r w:rsidRPr="002F29DA">
        <w:rPr>
          <w:rFonts w:ascii="Cambria" w:hAnsi="Cambria"/>
          <w:color w:val="auto"/>
          <w:sz w:val="26"/>
          <w:szCs w:val="26"/>
        </w:rPr>
        <w:t xml:space="preserve">the </w:t>
      </w:r>
      <w:r>
        <w:rPr>
          <w:rFonts w:ascii="Cambria" w:hAnsi="Cambria"/>
          <w:color w:val="auto"/>
          <w:sz w:val="26"/>
          <w:szCs w:val="26"/>
        </w:rPr>
        <w:t>309</w:t>
      </w:r>
      <w:r w:rsidRPr="002F29DA">
        <w:rPr>
          <w:rFonts w:ascii="Cambria" w:hAnsi="Cambria"/>
          <w:color w:val="auto"/>
          <w:sz w:val="26"/>
          <w:szCs w:val="26"/>
        </w:rPr>
        <w:t>-space</w:t>
      </w:r>
      <w:r>
        <w:rPr>
          <w:rFonts w:ascii="Cambria" w:hAnsi="Cambria"/>
          <w:color w:val="auto"/>
          <w:sz w:val="26"/>
          <w:szCs w:val="26"/>
        </w:rPr>
        <w:t xml:space="preserve"> parking deck </w:t>
      </w:r>
      <w:r w:rsidRPr="002F29DA">
        <w:rPr>
          <w:rFonts w:ascii="Cambria" w:hAnsi="Cambria"/>
          <w:color w:val="auto"/>
          <w:sz w:val="26"/>
          <w:szCs w:val="26"/>
        </w:rPr>
        <w:t>and associated improvements</w:t>
      </w:r>
      <w:r>
        <w:rPr>
          <w:rFonts w:ascii="Cambria" w:hAnsi="Cambria"/>
          <w:color w:val="auto"/>
          <w:sz w:val="26"/>
          <w:szCs w:val="26"/>
        </w:rPr>
        <w:t xml:space="preserve"> </w:t>
      </w:r>
      <w:r w:rsidRPr="002F29DA">
        <w:rPr>
          <w:rFonts w:ascii="Cambria" w:hAnsi="Cambria"/>
          <w:color w:val="auto"/>
          <w:sz w:val="26"/>
          <w:szCs w:val="26"/>
        </w:rPr>
        <w:t xml:space="preserve">and real </w:t>
      </w:r>
      <w:r>
        <w:rPr>
          <w:rFonts w:ascii="Cambria" w:hAnsi="Cambria"/>
          <w:color w:val="auto"/>
          <w:sz w:val="26"/>
          <w:szCs w:val="26"/>
        </w:rPr>
        <w:t xml:space="preserve">property </w:t>
      </w:r>
      <w:r w:rsidRPr="002F29DA">
        <w:rPr>
          <w:rFonts w:ascii="Cambria" w:hAnsi="Cambria"/>
          <w:color w:val="auto"/>
          <w:sz w:val="26"/>
          <w:szCs w:val="26"/>
        </w:rPr>
        <w:t>locate</w:t>
      </w:r>
      <w:r>
        <w:rPr>
          <w:rFonts w:ascii="Cambria" w:hAnsi="Cambria"/>
          <w:color w:val="auto"/>
          <w:sz w:val="26"/>
          <w:szCs w:val="26"/>
        </w:rPr>
        <w:t>d at _____ Rosemary Street,</w:t>
      </w:r>
      <w:r w:rsidRPr="002F29DA">
        <w:rPr>
          <w:rFonts w:ascii="Cambria" w:hAnsi="Cambria"/>
          <w:color w:val="auto"/>
          <w:sz w:val="26"/>
          <w:szCs w:val="26"/>
        </w:rPr>
        <w:t xml:space="preserve"> Chapel Hill, N</w:t>
      </w:r>
      <w:r>
        <w:rPr>
          <w:rFonts w:ascii="Cambria" w:hAnsi="Cambria"/>
          <w:color w:val="auto"/>
          <w:sz w:val="26"/>
          <w:szCs w:val="26"/>
        </w:rPr>
        <w:t>orth Carolina, and further id</w:t>
      </w:r>
      <w:r w:rsidRPr="002F29DA">
        <w:rPr>
          <w:rFonts w:ascii="Cambria" w:hAnsi="Cambria"/>
          <w:color w:val="auto"/>
          <w:sz w:val="26"/>
          <w:szCs w:val="26"/>
        </w:rPr>
        <w:t xml:space="preserve">entified as </w:t>
      </w:r>
      <w:r w:rsidR="00547D4B">
        <w:rPr>
          <w:rFonts w:ascii="Cambria" w:hAnsi="Cambria"/>
          <w:color w:val="auto"/>
          <w:sz w:val="26"/>
          <w:szCs w:val="26"/>
        </w:rPr>
        <w:t>Orange County</w:t>
      </w:r>
      <w:r w:rsidRPr="002F29DA">
        <w:rPr>
          <w:rFonts w:ascii="Cambria" w:hAnsi="Cambria"/>
          <w:color w:val="auto"/>
          <w:sz w:val="26"/>
          <w:szCs w:val="26"/>
        </w:rPr>
        <w:t xml:space="preserve"> PIN#</w:t>
      </w:r>
      <w:r>
        <w:rPr>
          <w:rFonts w:ascii="Cambria" w:hAnsi="Cambria"/>
          <w:color w:val="auto"/>
          <w:sz w:val="26"/>
          <w:szCs w:val="26"/>
        </w:rPr>
        <w:t xml:space="preserve"> _______________.</w:t>
      </w:r>
      <w:r w:rsidR="00B27082">
        <w:rPr>
          <w:rFonts w:ascii="Cambria" w:hAnsi="Cambria"/>
          <w:color w:val="auto"/>
          <w:sz w:val="26"/>
          <w:szCs w:val="26"/>
        </w:rPr>
        <w:t xml:space="preserve"> Grubb is the record owner of the Wallace Deck.</w:t>
      </w:r>
      <w:r w:rsidR="00AD5D51">
        <w:rPr>
          <w:rFonts w:ascii="Cambria" w:hAnsi="Cambria"/>
          <w:color w:val="auto"/>
          <w:sz w:val="26"/>
          <w:szCs w:val="26"/>
        </w:rPr>
        <w:t xml:space="preserve"> This is the same property conveyed to Grubb by the Town by a deed recorded at Book ________, Page ________, Orange County Registry.</w:t>
      </w:r>
    </w:p>
    <w:p w14:paraId="29C9E677" w14:textId="1266DEBD" w:rsidR="00BD3F6A" w:rsidRDefault="00C96904" w:rsidP="00EB035E">
      <w:pPr>
        <w:spacing w:after="360" w:line="276" w:lineRule="auto"/>
        <w:ind w:left="0" w:firstLine="720"/>
        <w:rPr>
          <w:rFonts w:ascii="Cambria" w:hAnsi="Cambria"/>
          <w:color w:val="auto"/>
          <w:sz w:val="26"/>
          <w:szCs w:val="26"/>
        </w:rPr>
      </w:pPr>
      <w:r w:rsidRPr="00B94859">
        <w:rPr>
          <w:rFonts w:ascii="Cambria" w:hAnsi="Cambria"/>
          <w:b/>
          <w:bCs/>
          <w:color w:val="auto"/>
          <w:sz w:val="26"/>
          <w:szCs w:val="26"/>
        </w:rPr>
        <w:t>1.</w:t>
      </w:r>
      <w:r w:rsidRPr="00B94859">
        <w:rPr>
          <w:rFonts w:ascii="Cambria" w:hAnsi="Cambria"/>
          <w:b/>
          <w:bCs/>
          <w:color w:val="auto"/>
          <w:sz w:val="26"/>
          <w:szCs w:val="26"/>
        </w:rPr>
        <w:tab/>
      </w:r>
      <w:r w:rsidR="00D9515F" w:rsidRPr="00A64A89">
        <w:rPr>
          <w:rFonts w:ascii="Cambria" w:hAnsi="Cambria"/>
          <w:b/>
          <w:bCs/>
          <w:color w:val="auto"/>
          <w:sz w:val="26"/>
          <w:szCs w:val="26"/>
          <w:u w:val="single"/>
        </w:rPr>
        <w:t xml:space="preserve">Lease </w:t>
      </w:r>
      <w:r w:rsidR="00F8220D" w:rsidRPr="00A64A89">
        <w:rPr>
          <w:rFonts w:ascii="Cambria" w:hAnsi="Cambria"/>
          <w:b/>
          <w:bCs/>
          <w:color w:val="auto"/>
          <w:sz w:val="26"/>
          <w:szCs w:val="26"/>
          <w:u w:val="single"/>
        </w:rPr>
        <w:t>Term</w:t>
      </w:r>
      <w:r w:rsidR="00F8220D" w:rsidRPr="00B94859">
        <w:rPr>
          <w:rFonts w:ascii="Cambria" w:hAnsi="Cambria"/>
          <w:b/>
          <w:bCs/>
          <w:color w:val="auto"/>
          <w:sz w:val="26"/>
          <w:szCs w:val="26"/>
        </w:rPr>
        <w:t>.</w:t>
      </w:r>
      <w:r w:rsidR="00F8220D" w:rsidRPr="002F29DA">
        <w:rPr>
          <w:rFonts w:ascii="Cambria" w:hAnsi="Cambria"/>
          <w:color w:val="auto"/>
          <w:sz w:val="26"/>
          <w:szCs w:val="26"/>
        </w:rPr>
        <w:t xml:space="preserve"> The </w:t>
      </w:r>
      <w:r w:rsidR="00BD3F6A">
        <w:rPr>
          <w:rFonts w:ascii="Cambria" w:hAnsi="Cambria"/>
          <w:color w:val="auto"/>
          <w:sz w:val="26"/>
          <w:szCs w:val="26"/>
        </w:rPr>
        <w:t>t</w:t>
      </w:r>
      <w:r w:rsidR="00F8220D" w:rsidRPr="002F29DA">
        <w:rPr>
          <w:rFonts w:ascii="Cambria" w:hAnsi="Cambria"/>
          <w:color w:val="auto"/>
          <w:sz w:val="26"/>
          <w:szCs w:val="26"/>
        </w:rPr>
        <w:t xml:space="preserve">erm of this </w:t>
      </w:r>
      <w:r w:rsidR="00850E54">
        <w:rPr>
          <w:rFonts w:ascii="Cambria" w:hAnsi="Cambria"/>
          <w:color w:val="auto"/>
          <w:sz w:val="26"/>
          <w:szCs w:val="26"/>
        </w:rPr>
        <w:t>Lease</w:t>
      </w:r>
      <w:r w:rsidR="00F8220D" w:rsidRPr="002F29DA">
        <w:rPr>
          <w:rFonts w:ascii="Cambria" w:hAnsi="Cambria"/>
          <w:color w:val="auto"/>
          <w:sz w:val="26"/>
          <w:szCs w:val="26"/>
        </w:rPr>
        <w:t xml:space="preserve"> </w:t>
      </w:r>
      <w:r w:rsidR="00374EEE" w:rsidRPr="002F29DA">
        <w:rPr>
          <w:rFonts w:ascii="Cambria" w:hAnsi="Cambria"/>
          <w:color w:val="auto"/>
          <w:sz w:val="26"/>
          <w:szCs w:val="26"/>
        </w:rPr>
        <w:t>(the "Term")</w:t>
      </w:r>
      <w:r w:rsidR="00374EEE">
        <w:rPr>
          <w:rFonts w:ascii="Cambria" w:hAnsi="Cambria"/>
          <w:color w:val="auto"/>
          <w:sz w:val="26"/>
          <w:szCs w:val="26"/>
        </w:rPr>
        <w:t xml:space="preserve"> begins on ______________, 2020</w:t>
      </w:r>
      <w:r w:rsidR="005145AF">
        <w:rPr>
          <w:rFonts w:ascii="Cambria" w:hAnsi="Cambria"/>
          <w:color w:val="auto"/>
          <w:sz w:val="26"/>
          <w:szCs w:val="26"/>
        </w:rPr>
        <w:t xml:space="preserve"> (the “Effective Date”)</w:t>
      </w:r>
      <w:r w:rsidR="00BD3F6A">
        <w:rPr>
          <w:rFonts w:ascii="Cambria" w:hAnsi="Cambria"/>
          <w:color w:val="auto"/>
          <w:sz w:val="26"/>
          <w:szCs w:val="26"/>
        </w:rPr>
        <w:t>. The Term</w:t>
      </w:r>
      <w:r w:rsidR="00374EEE">
        <w:rPr>
          <w:rFonts w:ascii="Cambria" w:hAnsi="Cambria"/>
          <w:color w:val="auto"/>
          <w:sz w:val="26"/>
          <w:szCs w:val="26"/>
        </w:rPr>
        <w:t xml:space="preserve"> end</w:t>
      </w:r>
      <w:r>
        <w:rPr>
          <w:rFonts w:ascii="Cambria" w:hAnsi="Cambria"/>
          <w:color w:val="auto"/>
          <w:sz w:val="26"/>
          <w:szCs w:val="26"/>
        </w:rPr>
        <w:t>s</w:t>
      </w:r>
      <w:r w:rsidR="00374EEE">
        <w:rPr>
          <w:rFonts w:ascii="Cambria" w:hAnsi="Cambria"/>
          <w:color w:val="auto"/>
          <w:sz w:val="26"/>
          <w:szCs w:val="26"/>
        </w:rPr>
        <w:t xml:space="preserve"> </w:t>
      </w:r>
      <w:r w:rsidR="000D1AEB">
        <w:rPr>
          <w:rFonts w:ascii="Cambria" w:hAnsi="Cambria"/>
          <w:color w:val="auto"/>
          <w:sz w:val="26"/>
          <w:szCs w:val="26"/>
        </w:rPr>
        <w:t xml:space="preserve">on the earliest to occur of </w:t>
      </w:r>
      <w:r w:rsidR="00BD3F6A">
        <w:rPr>
          <w:rFonts w:ascii="Cambria" w:hAnsi="Cambria"/>
          <w:color w:val="auto"/>
          <w:sz w:val="26"/>
          <w:szCs w:val="26"/>
        </w:rPr>
        <w:t>the following:</w:t>
      </w:r>
    </w:p>
    <w:p w14:paraId="7B9F6BEA" w14:textId="6FB7F568" w:rsidR="00BD3F6A" w:rsidRDefault="000D1AEB" w:rsidP="00EB035E">
      <w:pPr>
        <w:spacing w:after="360" w:line="276" w:lineRule="auto"/>
        <w:ind w:left="0" w:firstLine="720"/>
        <w:rPr>
          <w:rFonts w:ascii="Cambria" w:hAnsi="Cambria"/>
          <w:color w:val="auto"/>
          <w:sz w:val="26"/>
          <w:szCs w:val="26"/>
        </w:rPr>
      </w:pPr>
      <w:r>
        <w:rPr>
          <w:rFonts w:ascii="Cambria" w:hAnsi="Cambria"/>
          <w:color w:val="auto"/>
          <w:sz w:val="26"/>
          <w:szCs w:val="26"/>
        </w:rPr>
        <w:lastRenderedPageBreak/>
        <w:t xml:space="preserve">a) </w:t>
      </w:r>
      <w:r w:rsidR="00BD3F6A">
        <w:rPr>
          <w:rFonts w:ascii="Cambria" w:hAnsi="Cambria"/>
          <w:color w:val="auto"/>
          <w:sz w:val="26"/>
          <w:szCs w:val="26"/>
        </w:rPr>
        <w:tab/>
      </w:r>
      <w:r>
        <w:rPr>
          <w:rFonts w:ascii="Cambria" w:hAnsi="Cambria"/>
          <w:color w:val="auto"/>
          <w:sz w:val="26"/>
          <w:szCs w:val="26"/>
        </w:rPr>
        <w:t xml:space="preserve">11:59 p.m. </w:t>
      </w:r>
      <w:r w:rsidR="00374EEE">
        <w:rPr>
          <w:rFonts w:ascii="Cambria" w:hAnsi="Cambria"/>
          <w:color w:val="auto"/>
          <w:sz w:val="26"/>
          <w:szCs w:val="26"/>
        </w:rPr>
        <w:t xml:space="preserve">on </w:t>
      </w:r>
      <w:r w:rsidR="005145AF">
        <w:rPr>
          <w:rFonts w:ascii="Cambria" w:hAnsi="Cambria"/>
          <w:color w:val="auto"/>
          <w:sz w:val="26"/>
          <w:szCs w:val="26"/>
        </w:rPr>
        <w:t>the last day of the 59</w:t>
      </w:r>
      <w:r w:rsidR="005145AF" w:rsidRPr="005145AF">
        <w:rPr>
          <w:rFonts w:ascii="Cambria" w:hAnsi="Cambria"/>
          <w:color w:val="auto"/>
          <w:sz w:val="26"/>
          <w:szCs w:val="26"/>
          <w:vertAlign w:val="superscript"/>
        </w:rPr>
        <w:t>th</w:t>
      </w:r>
      <w:r w:rsidR="005145AF">
        <w:rPr>
          <w:rFonts w:ascii="Cambria" w:hAnsi="Cambria"/>
          <w:color w:val="auto"/>
          <w:sz w:val="26"/>
          <w:szCs w:val="26"/>
        </w:rPr>
        <w:t xml:space="preserve"> full calendar month after the Effective Date.</w:t>
      </w:r>
    </w:p>
    <w:p w14:paraId="03393822" w14:textId="7F4E8D50" w:rsidR="00E20BAD" w:rsidRDefault="00BD3F6A" w:rsidP="00EB035E">
      <w:pPr>
        <w:spacing w:after="360" w:line="276" w:lineRule="auto"/>
        <w:ind w:left="0" w:firstLine="720"/>
        <w:rPr>
          <w:rFonts w:ascii="Cambria" w:hAnsi="Cambria"/>
          <w:color w:val="auto"/>
          <w:sz w:val="26"/>
          <w:szCs w:val="26"/>
        </w:rPr>
      </w:pPr>
      <w:r>
        <w:rPr>
          <w:rFonts w:ascii="Cambria" w:hAnsi="Cambria"/>
          <w:color w:val="auto"/>
          <w:sz w:val="26"/>
          <w:szCs w:val="26"/>
        </w:rPr>
        <w:t>b</w:t>
      </w:r>
      <w:r w:rsidR="000D1AEB">
        <w:rPr>
          <w:rFonts w:ascii="Cambria" w:hAnsi="Cambria"/>
          <w:color w:val="auto"/>
          <w:sz w:val="26"/>
          <w:szCs w:val="26"/>
        </w:rPr>
        <w:t xml:space="preserve">) </w:t>
      </w:r>
      <w:r>
        <w:rPr>
          <w:rFonts w:ascii="Cambria" w:hAnsi="Cambria"/>
          <w:color w:val="auto"/>
          <w:sz w:val="26"/>
          <w:szCs w:val="26"/>
        </w:rPr>
        <w:tab/>
      </w:r>
      <w:r w:rsidR="00B94859">
        <w:rPr>
          <w:rFonts w:ascii="Cambria" w:hAnsi="Cambria"/>
          <w:color w:val="auto"/>
          <w:sz w:val="26"/>
          <w:szCs w:val="26"/>
        </w:rPr>
        <w:t xml:space="preserve">the date either party elects to terminate this </w:t>
      </w:r>
      <w:r w:rsidR="00850E54">
        <w:rPr>
          <w:rFonts w:ascii="Cambria" w:hAnsi="Cambria"/>
          <w:color w:val="auto"/>
          <w:sz w:val="26"/>
          <w:szCs w:val="26"/>
        </w:rPr>
        <w:t>Lease</w:t>
      </w:r>
      <w:r w:rsidR="00B94859">
        <w:rPr>
          <w:rFonts w:ascii="Cambria" w:hAnsi="Cambria"/>
          <w:color w:val="auto"/>
          <w:sz w:val="26"/>
          <w:szCs w:val="26"/>
        </w:rPr>
        <w:t xml:space="preserve">. A party must give at least 90 days’ notice of an election to terminate, </w:t>
      </w:r>
      <w:r w:rsidR="00B94859" w:rsidRPr="005145AF">
        <w:rPr>
          <w:rFonts w:ascii="Cambria" w:hAnsi="Cambria"/>
          <w:color w:val="auto"/>
          <w:sz w:val="26"/>
          <w:szCs w:val="26"/>
          <w:highlight w:val="yellow"/>
        </w:rPr>
        <w:t>and</w:t>
      </w:r>
      <w:r w:rsidRPr="005145AF">
        <w:rPr>
          <w:rFonts w:ascii="Cambria" w:hAnsi="Cambria"/>
          <w:color w:val="auto"/>
          <w:sz w:val="26"/>
          <w:szCs w:val="26"/>
          <w:highlight w:val="yellow"/>
        </w:rPr>
        <w:t xml:space="preserve"> neither party</w:t>
      </w:r>
      <w:r w:rsidR="00B94859" w:rsidRPr="005145AF">
        <w:rPr>
          <w:rFonts w:ascii="Cambria" w:hAnsi="Cambria"/>
          <w:color w:val="auto"/>
          <w:sz w:val="26"/>
          <w:szCs w:val="26"/>
          <w:highlight w:val="yellow"/>
        </w:rPr>
        <w:t xml:space="preserve"> may give that notice before </w:t>
      </w:r>
      <w:r w:rsidRPr="005145AF">
        <w:rPr>
          <w:rFonts w:ascii="Cambria" w:hAnsi="Cambria"/>
          <w:color w:val="auto"/>
          <w:sz w:val="26"/>
          <w:szCs w:val="26"/>
          <w:highlight w:val="yellow"/>
        </w:rPr>
        <w:t>May 1, 2021</w:t>
      </w:r>
      <w:r w:rsidR="00147628">
        <w:rPr>
          <w:rFonts w:ascii="Cambria" w:hAnsi="Cambria"/>
          <w:color w:val="auto"/>
          <w:sz w:val="26"/>
          <w:szCs w:val="26"/>
        </w:rPr>
        <w:t>.</w:t>
      </w:r>
      <w:r>
        <w:rPr>
          <w:rFonts w:ascii="Cambria" w:hAnsi="Cambria"/>
          <w:color w:val="auto"/>
          <w:sz w:val="26"/>
          <w:szCs w:val="26"/>
        </w:rPr>
        <w:t xml:space="preserve"> </w:t>
      </w:r>
    </w:p>
    <w:p w14:paraId="64F34A71" w14:textId="68E56984" w:rsidR="00D9515F" w:rsidRDefault="00D9515F" w:rsidP="00A64A89">
      <w:pPr>
        <w:spacing w:after="360" w:line="276" w:lineRule="auto"/>
        <w:ind w:firstLine="684"/>
        <w:rPr>
          <w:rFonts w:ascii="Cambria" w:hAnsi="Cambria"/>
          <w:color w:val="auto"/>
          <w:sz w:val="26"/>
          <w:szCs w:val="26"/>
        </w:rPr>
      </w:pPr>
      <w:r>
        <w:rPr>
          <w:rFonts w:ascii="Cambria" w:hAnsi="Cambria"/>
          <w:color w:val="auto"/>
          <w:sz w:val="26"/>
          <w:szCs w:val="26"/>
        </w:rPr>
        <w:t xml:space="preserve">The Town has no right to hold over as a </w:t>
      </w:r>
      <w:r w:rsidR="00AD5D51">
        <w:rPr>
          <w:rFonts w:ascii="Cambria" w:hAnsi="Cambria"/>
          <w:color w:val="auto"/>
          <w:sz w:val="26"/>
          <w:szCs w:val="26"/>
        </w:rPr>
        <w:t>tenant</w:t>
      </w:r>
      <w:r>
        <w:rPr>
          <w:rFonts w:ascii="Cambria" w:hAnsi="Cambria"/>
          <w:color w:val="auto"/>
          <w:sz w:val="26"/>
          <w:szCs w:val="26"/>
        </w:rPr>
        <w:t xml:space="preserve"> after the Term ends.</w:t>
      </w:r>
    </w:p>
    <w:p w14:paraId="2D8F84ED" w14:textId="4FA77F5F" w:rsidR="00D9515F" w:rsidRDefault="00D9515F" w:rsidP="00DB3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pacing w:val="-2"/>
          <w:sz w:val="26"/>
          <w:szCs w:val="26"/>
        </w:rPr>
      </w:pPr>
      <w:r w:rsidRPr="00FE0D02">
        <w:rPr>
          <w:rFonts w:ascii="Cambria" w:hAnsi="Cambria"/>
          <w:b/>
          <w:bCs/>
          <w:spacing w:val="-2"/>
          <w:sz w:val="26"/>
          <w:szCs w:val="26"/>
        </w:rPr>
        <w:tab/>
      </w:r>
      <w:r>
        <w:rPr>
          <w:rFonts w:ascii="Cambria" w:hAnsi="Cambria"/>
          <w:b/>
          <w:bCs/>
          <w:spacing w:val="-2"/>
          <w:sz w:val="26"/>
          <w:szCs w:val="26"/>
        </w:rPr>
        <w:t>2</w:t>
      </w:r>
      <w:r w:rsidRPr="00FE0D02">
        <w:rPr>
          <w:rFonts w:ascii="Cambria" w:hAnsi="Cambria"/>
          <w:b/>
          <w:bCs/>
          <w:spacing w:val="-2"/>
          <w:sz w:val="26"/>
          <w:szCs w:val="26"/>
        </w:rPr>
        <w:t>.</w:t>
      </w:r>
      <w:r w:rsidRPr="00FE0D02">
        <w:rPr>
          <w:rFonts w:ascii="Cambria" w:hAnsi="Cambria"/>
          <w:b/>
          <w:bCs/>
          <w:spacing w:val="-2"/>
          <w:sz w:val="26"/>
          <w:szCs w:val="26"/>
        </w:rPr>
        <w:tab/>
      </w:r>
      <w:r w:rsidRPr="00FE0D02">
        <w:rPr>
          <w:rFonts w:ascii="Cambria" w:hAnsi="Cambria"/>
          <w:b/>
          <w:bCs/>
          <w:spacing w:val="-2"/>
          <w:sz w:val="26"/>
          <w:szCs w:val="26"/>
          <w:u w:val="single"/>
        </w:rPr>
        <w:t>Quiet Enjoyment</w:t>
      </w:r>
      <w:r w:rsidR="00320B8E">
        <w:rPr>
          <w:rFonts w:ascii="Cambria" w:hAnsi="Cambria"/>
          <w:b/>
          <w:bCs/>
          <w:spacing w:val="-2"/>
          <w:sz w:val="26"/>
          <w:szCs w:val="26"/>
          <w:u w:val="single"/>
        </w:rPr>
        <w:t xml:space="preserve"> and Operation</w:t>
      </w:r>
      <w:r w:rsidR="00320B8E">
        <w:rPr>
          <w:rFonts w:ascii="Cambria" w:hAnsi="Cambria"/>
          <w:b/>
          <w:bCs/>
          <w:spacing w:val="-2"/>
          <w:sz w:val="26"/>
          <w:szCs w:val="26"/>
        </w:rPr>
        <w:t>.</w:t>
      </w:r>
      <w:r w:rsidRPr="00FE0D02">
        <w:rPr>
          <w:rFonts w:ascii="Cambria" w:hAnsi="Cambria"/>
          <w:b/>
          <w:bCs/>
          <w:spacing w:val="-2"/>
          <w:sz w:val="26"/>
          <w:szCs w:val="26"/>
        </w:rPr>
        <w:t xml:space="preserve">  </w:t>
      </w:r>
      <w:r>
        <w:rPr>
          <w:rFonts w:ascii="Cambria" w:hAnsi="Cambria"/>
          <w:spacing w:val="-2"/>
          <w:sz w:val="26"/>
          <w:szCs w:val="26"/>
        </w:rPr>
        <w:t>Grubb</w:t>
      </w:r>
      <w:r w:rsidRPr="00FE0D02">
        <w:rPr>
          <w:rFonts w:ascii="Cambria" w:hAnsi="Cambria"/>
          <w:spacing w:val="-2"/>
          <w:sz w:val="26"/>
          <w:szCs w:val="26"/>
        </w:rPr>
        <w:t xml:space="preserve"> covenants that the </w:t>
      </w:r>
      <w:r>
        <w:rPr>
          <w:rFonts w:ascii="Cambria" w:hAnsi="Cambria"/>
          <w:spacing w:val="-2"/>
          <w:sz w:val="26"/>
          <w:szCs w:val="26"/>
        </w:rPr>
        <w:t>Town</w:t>
      </w:r>
      <w:r w:rsidRPr="00FE0D02">
        <w:rPr>
          <w:rFonts w:ascii="Cambria" w:hAnsi="Cambria"/>
          <w:spacing w:val="-2"/>
          <w:sz w:val="26"/>
          <w:szCs w:val="26"/>
        </w:rPr>
        <w:t xml:space="preserve"> will during the Lease Term peaceably and quietly have and hold and enjoy the </w:t>
      </w:r>
      <w:r w:rsidR="00547D4B">
        <w:rPr>
          <w:rFonts w:ascii="Cambria" w:hAnsi="Cambria"/>
          <w:spacing w:val="-2"/>
          <w:sz w:val="26"/>
          <w:szCs w:val="26"/>
        </w:rPr>
        <w:t>Wallace Deck</w:t>
      </w:r>
      <w:r w:rsidRPr="00FE0D02">
        <w:rPr>
          <w:rFonts w:ascii="Cambria" w:hAnsi="Cambria"/>
          <w:spacing w:val="-2"/>
          <w:sz w:val="26"/>
          <w:szCs w:val="26"/>
        </w:rPr>
        <w:t xml:space="preserve"> without suit, </w:t>
      </w:r>
      <w:proofErr w:type="gramStart"/>
      <w:r w:rsidRPr="00FE0D02">
        <w:rPr>
          <w:rFonts w:ascii="Cambria" w:hAnsi="Cambria"/>
          <w:spacing w:val="-2"/>
          <w:sz w:val="26"/>
          <w:szCs w:val="26"/>
        </w:rPr>
        <w:t>trouble</w:t>
      </w:r>
      <w:proofErr w:type="gramEnd"/>
      <w:r w:rsidRPr="00FE0D02">
        <w:rPr>
          <w:rFonts w:ascii="Cambria" w:hAnsi="Cambria"/>
          <w:spacing w:val="-2"/>
          <w:sz w:val="26"/>
          <w:szCs w:val="26"/>
        </w:rPr>
        <w:t xml:space="preserve"> or hindrance from </w:t>
      </w:r>
      <w:r>
        <w:rPr>
          <w:rFonts w:ascii="Cambria" w:hAnsi="Cambria"/>
          <w:spacing w:val="-2"/>
          <w:sz w:val="26"/>
          <w:szCs w:val="26"/>
        </w:rPr>
        <w:t>Grubb</w:t>
      </w:r>
      <w:r w:rsidRPr="00FE0D02">
        <w:rPr>
          <w:rFonts w:ascii="Cambria" w:hAnsi="Cambria"/>
          <w:spacing w:val="-2"/>
          <w:sz w:val="26"/>
          <w:szCs w:val="26"/>
        </w:rPr>
        <w:t xml:space="preserve">, except as expressly required or permitted by this Lease. </w:t>
      </w:r>
      <w:r>
        <w:rPr>
          <w:rFonts w:ascii="Cambria" w:hAnsi="Cambria"/>
          <w:spacing w:val="-2"/>
          <w:sz w:val="26"/>
          <w:szCs w:val="26"/>
        </w:rPr>
        <w:t>Grubb</w:t>
      </w:r>
      <w:r w:rsidRPr="00FE0D02">
        <w:rPr>
          <w:rFonts w:ascii="Cambria" w:hAnsi="Cambria"/>
          <w:spacing w:val="-2"/>
          <w:sz w:val="26"/>
          <w:szCs w:val="26"/>
        </w:rPr>
        <w:t xml:space="preserve"> will not interfere with the </w:t>
      </w:r>
      <w:r>
        <w:rPr>
          <w:rFonts w:ascii="Cambria" w:hAnsi="Cambria"/>
          <w:spacing w:val="-2"/>
          <w:sz w:val="26"/>
          <w:szCs w:val="26"/>
        </w:rPr>
        <w:t>Town</w:t>
      </w:r>
      <w:r w:rsidRPr="00FE0D02">
        <w:rPr>
          <w:rFonts w:ascii="Cambria" w:hAnsi="Cambria"/>
          <w:spacing w:val="-2"/>
          <w:sz w:val="26"/>
          <w:szCs w:val="26"/>
        </w:rPr>
        <w:t xml:space="preserve">'s quiet use and enjoyment of the </w:t>
      </w:r>
      <w:r w:rsidR="00547D4B">
        <w:rPr>
          <w:rFonts w:ascii="Cambria" w:hAnsi="Cambria"/>
          <w:spacing w:val="-2"/>
          <w:sz w:val="26"/>
          <w:szCs w:val="26"/>
        </w:rPr>
        <w:t>Wallace Deck</w:t>
      </w:r>
      <w:r w:rsidRPr="00FE0D02">
        <w:rPr>
          <w:rFonts w:ascii="Cambria" w:hAnsi="Cambria"/>
          <w:spacing w:val="-2"/>
          <w:sz w:val="26"/>
          <w:szCs w:val="26"/>
        </w:rPr>
        <w:t xml:space="preserve"> during the Lease Term. </w:t>
      </w:r>
      <w:r>
        <w:rPr>
          <w:rFonts w:ascii="Cambria" w:hAnsi="Cambria"/>
          <w:spacing w:val="-2"/>
          <w:sz w:val="26"/>
          <w:szCs w:val="26"/>
        </w:rPr>
        <w:t>Grubb</w:t>
      </w:r>
      <w:r w:rsidRPr="00FE0D02">
        <w:rPr>
          <w:rFonts w:ascii="Cambria" w:hAnsi="Cambria"/>
          <w:spacing w:val="-2"/>
          <w:sz w:val="26"/>
          <w:szCs w:val="26"/>
        </w:rPr>
        <w:t xml:space="preserve"> will, at the </w:t>
      </w:r>
      <w:r>
        <w:rPr>
          <w:rFonts w:ascii="Cambria" w:hAnsi="Cambria"/>
          <w:spacing w:val="-2"/>
          <w:sz w:val="26"/>
          <w:szCs w:val="26"/>
        </w:rPr>
        <w:t>Town</w:t>
      </w:r>
      <w:r w:rsidRPr="00FE0D02">
        <w:rPr>
          <w:rFonts w:ascii="Cambria" w:hAnsi="Cambria"/>
          <w:spacing w:val="-2"/>
          <w:sz w:val="26"/>
          <w:szCs w:val="26"/>
        </w:rPr>
        <w:t xml:space="preserve">'s request and </w:t>
      </w:r>
      <w:r>
        <w:rPr>
          <w:rFonts w:ascii="Cambria" w:hAnsi="Cambria"/>
          <w:spacing w:val="-2"/>
          <w:sz w:val="26"/>
          <w:szCs w:val="26"/>
        </w:rPr>
        <w:t>Grubb</w:t>
      </w:r>
      <w:r w:rsidRPr="00FE0D02">
        <w:rPr>
          <w:rFonts w:ascii="Cambria" w:hAnsi="Cambria"/>
          <w:spacing w:val="-2"/>
          <w:sz w:val="26"/>
          <w:szCs w:val="26"/>
        </w:rPr>
        <w:t xml:space="preserve">'s cost, join and cooperate fully in any legal action in which the </w:t>
      </w:r>
      <w:r>
        <w:rPr>
          <w:rFonts w:ascii="Cambria" w:hAnsi="Cambria"/>
          <w:spacing w:val="-2"/>
          <w:sz w:val="26"/>
          <w:szCs w:val="26"/>
        </w:rPr>
        <w:t>Town</w:t>
      </w:r>
      <w:r w:rsidRPr="00FE0D02">
        <w:rPr>
          <w:rFonts w:ascii="Cambria" w:hAnsi="Cambria"/>
          <w:spacing w:val="-2"/>
          <w:sz w:val="26"/>
          <w:szCs w:val="26"/>
        </w:rPr>
        <w:t xml:space="preserve"> asserts its right to such possession and enjoyment.  In addition, the </w:t>
      </w:r>
      <w:r>
        <w:rPr>
          <w:rFonts w:ascii="Cambria" w:hAnsi="Cambria"/>
          <w:spacing w:val="-2"/>
          <w:sz w:val="26"/>
          <w:szCs w:val="26"/>
        </w:rPr>
        <w:t>Town</w:t>
      </w:r>
      <w:r w:rsidRPr="00FE0D02">
        <w:rPr>
          <w:rFonts w:ascii="Cambria" w:hAnsi="Cambria"/>
          <w:spacing w:val="-2"/>
          <w:sz w:val="26"/>
          <w:szCs w:val="26"/>
        </w:rPr>
        <w:t xml:space="preserve"> may at its own expense join in any legal action affecting its possession and enjoyment of the </w:t>
      </w:r>
      <w:r w:rsidR="00547D4B">
        <w:rPr>
          <w:rFonts w:ascii="Cambria" w:hAnsi="Cambria"/>
          <w:spacing w:val="-2"/>
          <w:sz w:val="26"/>
          <w:szCs w:val="26"/>
        </w:rPr>
        <w:t>Wallace Deck</w:t>
      </w:r>
      <w:r w:rsidRPr="00FE0D02">
        <w:rPr>
          <w:rFonts w:ascii="Cambria" w:hAnsi="Cambria"/>
          <w:spacing w:val="-2"/>
          <w:sz w:val="26"/>
          <w:szCs w:val="26"/>
        </w:rPr>
        <w:t xml:space="preserve"> and will be joined (to the extent legally possible, and at the </w:t>
      </w:r>
      <w:r>
        <w:rPr>
          <w:rFonts w:ascii="Cambria" w:hAnsi="Cambria"/>
          <w:spacing w:val="-2"/>
          <w:sz w:val="26"/>
          <w:szCs w:val="26"/>
        </w:rPr>
        <w:t>Town</w:t>
      </w:r>
      <w:r w:rsidRPr="00FE0D02">
        <w:rPr>
          <w:rFonts w:ascii="Cambria" w:hAnsi="Cambria"/>
          <w:spacing w:val="-2"/>
          <w:sz w:val="26"/>
          <w:szCs w:val="26"/>
        </w:rPr>
        <w:t>'s expense) in any action affecting its liabilities under this Lease.</w:t>
      </w:r>
      <w:r w:rsidR="00320B8E">
        <w:rPr>
          <w:rFonts w:ascii="Cambria" w:hAnsi="Cambria"/>
          <w:spacing w:val="-2"/>
          <w:sz w:val="26"/>
          <w:szCs w:val="26"/>
        </w:rPr>
        <w:t xml:space="preserve"> </w:t>
      </w:r>
      <w:r w:rsidR="00320B8E">
        <w:rPr>
          <w:rFonts w:ascii="Cambria" w:hAnsi="Cambria"/>
          <w:color w:val="auto"/>
          <w:sz w:val="26"/>
          <w:szCs w:val="26"/>
        </w:rPr>
        <w:t xml:space="preserve">The Town will operate and manage the Wallace Deck and carry out all </w:t>
      </w:r>
      <w:r w:rsidR="00320B8E" w:rsidRPr="002F29DA">
        <w:rPr>
          <w:rFonts w:ascii="Cambria" w:hAnsi="Cambria"/>
          <w:color w:val="auto"/>
          <w:sz w:val="26"/>
          <w:szCs w:val="26"/>
        </w:rPr>
        <w:t>associated responsibilities including collection of fees, maintenance of equipment, issuance of any tickets for violation of terms of use, and collection of any penalties associated with such violations.</w:t>
      </w:r>
    </w:p>
    <w:p w14:paraId="696DEA62" w14:textId="77777777" w:rsidR="00DB313E" w:rsidRPr="00DB313E" w:rsidRDefault="00DB313E" w:rsidP="00DB3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pacing w:val="-2"/>
          <w:sz w:val="26"/>
          <w:szCs w:val="26"/>
        </w:rPr>
      </w:pPr>
    </w:p>
    <w:p w14:paraId="474750A1" w14:textId="77777777" w:rsidR="00320B8E" w:rsidRDefault="00D9515F" w:rsidP="00DB313E">
      <w:pPr>
        <w:spacing w:after="360" w:line="276" w:lineRule="auto"/>
        <w:ind w:left="0" w:firstLine="720"/>
        <w:rPr>
          <w:rFonts w:ascii="Cambria" w:hAnsi="Cambria"/>
          <w:color w:val="auto"/>
          <w:sz w:val="26"/>
          <w:szCs w:val="26"/>
        </w:rPr>
      </w:pPr>
      <w:r>
        <w:rPr>
          <w:rFonts w:ascii="Cambria" w:hAnsi="Cambria"/>
          <w:color w:val="auto"/>
          <w:sz w:val="26"/>
          <w:szCs w:val="26"/>
        </w:rPr>
        <w:t>3.</w:t>
      </w:r>
      <w:r>
        <w:rPr>
          <w:rFonts w:ascii="Cambria" w:hAnsi="Cambria"/>
          <w:color w:val="auto"/>
          <w:sz w:val="26"/>
          <w:szCs w:val="26"/>
        </w:rPr>
        <w:tab/>
      </w:r>
      <w:r w:rsidRPr="00D9515F">
        <w:rPr>
          <w:rFonts w:ascii="Cambria" w:hAnsi="Cambria"/>
          <w:b/>
          <w:bCs/>
          <w:color w:val="auto"/>
          <w:sz w:val="26"/>
          <w:szCs w:val="26"/>
          <w:u w:val="single"/>
        </w:rPr>
        <w:t>Rent.</w:t>
      </w:r>
      <w:r>
        <w:rPr>
          <w:rFonts w:ascii="Cambria" w:hAnsi="Cambria"/>
          <w:color w:val="auto"/>
          <w:sz w:val="26"/>
          <w:szCs w:val="26"/>
        </w:rPr>
        <w:tab/>
      </w:r>
    </w:p>
    <w:p w14:paraId="6AC90A35" w14:textId="394E3547" w:rsidR="00D9515F" w:rsidRDefault="00320B8E" w:rsidP="00320B8E">
      <w:pPr>
        <w:spacing w:after="360" w:line="276" w:lineRule="auto"/>
        <w:ind w:left="1440" w:firstLine="0"/>
        <w:rPr>
          <w:rFonts w:ascii="Cambria" w:hAnsi="Cambria"/>
          <w:color w:val="auto"/>
          <w:sz w:val="26"/>
          <w:szCs w:val="26"/>
        </w:rPr>
      </w:pPr>
      <w:r>
        <w:rPr>
          <w:rFonts w:ascii="Cambria" w:hAnsi="Cambria"/>
          <w:color w:val="auto"/>
          <w:sz w:val="26"/>
          <w:szCs w:val="26"/>
        </w:rPr>
        <w:t>(a)</w:t>
      </w:r>
      <w:r>
        <w:rPr>
          <w:rFonts w:ascii="Cambria" w:hAnsi="Cambria"/>
          <w:color w:val="auto"/>
          <w:sz w:val="26"/>
          <w:szCs w:val="26"/>
        </w:rPr>
        <w:tab/>
      </w:r>
      <w:r w:rsidR="00D9515F">
        <w:rPr>
          <w:rFonts w:ascii="Cambria" w:hAnsi="Cambria"/>
          <w:color w:val="auto"/>
          <w:sz w:val="26"/>
          <w:szCs w:val="26"/>
        </w:rPr>
        <w:t>The Town will pay monthly rent to Grubb in the amount of $</w:t>
      </w:r>
      <w:r w:rsidR="00695ADC">
        <w:rPr>
          <w:rFonts w:ascii="Cambria" w:hAnsi="Cambria"/>
          <w:color w:val="auto"/>
          <w:sz w:val="26"/>
          <w:szCs w:val="26"/>
        </w:rPr>
        <w:t>30,000.00 per month</w:t>
      </w:r>
      <w:r w:rsidR="00D9515F">
        <w:rPr>
          <w:rFonts w:ascii="Cambria" w:hAnsi="Cambria"/>
          <w:color w:val="auto"/>
          <w:sz w:val="26"/>
          <w:szCs w:val="26"/>
        </w:rPr>
        <w:t>. Rent is due on _______________, 2020, and on the 5</w:t>
      </w:r>
      <w:r w:rsidR="00D9515F" w:rsidRPr="00D9515F">
        <w:rPr>
          <w:rFonts w:ascii="Cambria" w:hAnsi="Cambria"/>
          <w:color w:val="auto"/>
          <w:sz w:val="26"/>
          <w:szCs w:val="26"/>
          <w:vertAlign w:val="superscript"/>
        </w:rPr>
        <w:t>th</w:t>
      </w:r>
      <w:r w:rsidR="00D9515F">
        <w:rPr>
          <w:rFonts w:ascii="Cambria" w:hAnsi="Cambria"/>
          <w:color w:val="auto"/>
          <w:sz w:val="26"/>
          <w:szCs w:val="26"/>
        </w:rPr>
        <w:t xml:space="preserve"> day of each month thereafter during the Term</w:t>
      </w:r>
      <w:r>
        <w:rPr>
          <w:rFonts w:ascii="Cambria" w:hAnsi="Cambria"/>
          <w:color w:val="auto"/>
          <w:sz w:val="26"/>
          <w:szCs w:val="26"/>
        </w:rPr>
        <w:t>, except as provided in Section 3(b) below (the time period during which rent is paid as set forth in this Section 3(a), the “Flat Rent Period”)</w:t>
      </w:r>
      <w:r w:rsidR="00D9515F">
        <w:rPr>
          <w:rFonts w:ascii="Cambria" w:hAnsi="Cambria"/>
          <w:color w:val="auto"/>
          <w:sz w:val="26"/>
          <w:szCs w:val="26"/>
        </w:rPr>
        <w:t>. Rent for the</w:t>
      </w:r>
      <w:r w:rsidR="00AD5D51">
        <w:rPr>
          <w:rFonts w:ascii="Cambria" w:hAnsi="Cambria"/>
          <w:color w:val="auto"/>
          <w:sz w:val="26"/>
          <w:szCs w:val="26"/>
        </w:rPr>
        <w:t xml:space="preserve"> first and</w:t>
      </w:r>
      <w:r w:rsidR="00D9515F">
        <w:rPr>
          <w:rFonts w:ascii="Cambria" w:hAnsi="Cambria"/>
          <w:color w:val="auto"/>
          <w:sz w:val="26"/>
          <w:szCs w:val="26"/>
        </w:rPr>
        <w:t xml:space="preserve"> last month</w:t>
      </w:r>
      <w:r w:rsidR="00AD5D51">
        <w:rPr>
          <w:rFonts w:ascii="Cambria" w:hAnsi="Cambria"/>
          <w:color w:val="auto"/>
          <w:sz w:val="26"/>
          <w:szCs w:val="26"/>
        </w:rPr>
        <w:t>s</w:t>
      </w:r>
      <w:r w:rsidR="00D9515F">
        <w:rPr>
          <w:rFonts w:ascii="Cambria" w:hAnsi="Cambria"/>
          <w:color w:val="auto"/>
          <w:sz w:val="26"/>
          <w:szCs w:val="26"/>
        </w:rPr>
        <w:t xml:space="preserve"> of the Term</w:t>
      </w:r>
      <w:r>
        <w:rPr>
          <w:rFonts w:ascii="Cambria" w:hAnsi="Cambria"/>
          <w:color w:val="auto"/>
          <w:sz w:val="26"/>
          <w:szCs w:val="26"/>
        </w:rPr>
        <w:t xml:space="preserve"> or Flat Rent Period, as applicable,</w:t>
      </w:r>
      <w:r w:rsidR="00D9515F">
        <w:rPr>
          <w:rFonts w:ascii="Cambria" w:hAnsi="Cambria"/>
          <w:color w:val="auto"/>
          <w:sz w:val="26"/>
          <w:szCs w:val="26"/>
        </w:rPr>
        <w:t xml:space="preserve"> will be </w:t>
      </w:r>
      <w:r w:rsidR="00241531">
        <w:rPr>
          <w:rFonts w:ascii="Cambria" w:hAnsi="Cambria"/>
          <w:color w:val="auto"/>
          <w:sz w:val="26"/>
          <w:szCs w:val="26"/>
        </w:rPr>
        <w:t>pro-rated</w:t>
      </w:r>
      <w:r w:rsidR="00D9515F">
        <w:rPr>
          <w:rFonts w:ascii="Cambria" w:hAnsi="Cambria"/>
          <w:color w:val="auto"/>
          <w:sz w:val="26"/>
          <w:szCs w:val="26"/>
        </w:rPr>
        <w:t xml:space="preserve">, if </w:t>
      </w:r>
      <w:r w:rsidR="00AD5D51">
        <w:rPr>
          <w:rFonts w:ascii="Cambria" w:hAnsi="Cambria"/>
          <w:color w:val="auto"/>
          <w:sz w:val="26"/>
          <w:szCs w:val="26"/>
        </w:rPr>
        <w:t>appropriate</w:t>
      </w:r>
      <w:r w:rsidR="00D9515F">
        <w:rPr>
          <w:rFonts w:ascii="Cambria" w:hAnsi="Cambria"/>
          <w:color w:val="auto"/>
          <w:sz w:val="26"/>
          <w:szCs w:val="26"/>
        </w:rPr>
        <w:t xml:space="preserve">, </w:t>
      </w:r>
      <w:proofErr w:type="gramStart"/>
      <w:r w:rsidR="00D9515F">
        <w:rPr>
          <w:rFonts w:ascii="Cambria" w:hAnsi="Cambria"/>
          <w:color w:val="auto"/>
          <w:sz w:val="26"/>
          <w:szCs w:val="26"/>
        </w:rPr>
        <w:t>on the basis of</w:t>
      </w:r>
      <w:proofErr w:type="gramEnd"/>
      <w:r w:rsidR="00D9515F">
        <w:rPr>
          <w:rFonts w:ascii="Cambria" w:hAnsi="Cambria"/>
          <w:color w:val="auto"/>
          <w:sz w:val="26"/>
          <w:szCs w:val="26"/>
        </w:rPr>
        <w:t xml:space="preserve"> the number of days elapsed and the total number of days in that month. If the 5</w:t>
      </w:r>
      <w:r w:rsidR="00D9515F" w:rsidRPr="00D9515F">
        <w:rPr>
          <w:rFonts w:ascii="Cambria" w:hAnsi="Cambria"/>
          <w:color w:val="auto"/>
          <w:sz w:val="26"/>
          <w:szCs w:val="26"/>
          <w:vertAlign w:val="superscript"/>
        </w:rPr>
        <w:t>th</w:t>
      </w:r>
      <w:r w:rsidR="00D9515F">
        <w:rPr>
          <w:rFonts w:ascii="Cambria" w:hAnsi="Cambria"/>
          <w:color w:val="auto"/>
          <w:sz w:val="26"/>
          <w:szCs w:val="26"/>
        </w:rPr>
        <w:t xml:space="preserve"> of any month is a holiday observed by the Town, the Town may pay the rent on the subsequent business day without penalty.</w:t>
      </w:r>
      <w:r w:rsidR="00646029">
        <w:rPr>
          <w:rFonts w:ascii="Cambria" w:hAnsi="Cambria"/>
          <w:color w:val="auto"/>
          <w:sz w:val="26"/>
          <w:szCs w:val="26"/>
        </w:rPr>
        <w:t xml:space="preserve"> </w:t>
      </w:r>
      <w:r w:rsidR="00B27082">
        <w:rPr>
          <w:rFonts w:ascii="Cambria" w:hAnsi="Cambria"/>
          <w:color w:val="auto"/>
          <w:sz w:val="26"/>
          <w:szCs w:val="26"/>
        </w:rPr>
        <w:t>T</w:t>
      </w:r>
      <w:r w:rsidR="00646029">
        <w:rPr>
          <w:rFonts w:ascii="Cambria" w:hAnsi="Cambria"/>
          <w:color w:val="auto"/>
          <w:sz w:val="26"/>
          <w:szCs w:val="26"/>
        </w:rPr>
        <w:t>he Town will pay</w:t>
      </w:r>
      <w:r w:rsidR="00B27082">
        <w:rPr>
          <w:rFonts w:ascii="Cambria" w:hAnsi="Cambria"/>
          <w:color w:val="auto"/>
          <w:sz w:val="26"/>
          <w:szCs w:val="26"/>
        </w:rPr>
        <w:t xml:space="preserve"> the rent </w:t>
      </w:r>
      <w:r w:rsidR="00B27082" w:rsidRPr="00320B8E">
        <w:rPr>
          <w:rFonts w:ascii="Cambria" w:hAnsi="Cambria"/>
          <w:color w:val="auto"/>
          <w:sz w:val="26"/>
          <w:szCs w:val="26"/>
          <w:highlight w:val="yellow"/>
        </w:rPr>
        <w:t>by mailing a check by the due date</w:t>
      </w:r>
      <w:r w:rsidR="00646029">
        <w:rPr>
          <w:rFonts w:ascii="Cambria" w:hAnsi="Cambria"/>
          <w:color w:val="auto"/>
          <w:sz w:val="26"/>
          <w:szCs w:val="26"/>
        </w:rPr>
        <w:t xml:space="preserve"> </w:t>
      </w:r>
      <w:r w:rsidR="00B27082">
        <w:rPr>
          <w:rFonts w:ascii="Cambria" w:hAnsi="Cambria"/>
          <w:color w:val="auto"/>
          <w:sz w:val="26"/>
          <w:szCs w:val="26"/>
        </w:rPr>
        <w:t>t</w:t>
      </w:r>
      <w:r w:rsidR="00646029">
        <w:rPr>
          <w:rFonts w:ascii="Cambria" w:hAnsi="Cambria"/>
          <w:color w:val="auto"/>
          <w:sz w:val="26"/>
          <w:szCs w:val="26"/>
        </w:rPr>
        <w:t xml:space="preserve">o the address designated by Grubb from time to time (which need not be the address designated in Section </w:t>
      </w:r>
      <w:r w:rsidR="00AD5D51">
        <w:rPr>
          <w:rFonts w:ascii="Cambria" w:hAnsi="Cambria"/>
          <w:color w:val="auto"/>
          <w:sz w:val="26"/>
          <w:szCs w:val="26"/>
        </w:rPr>
        <w:t>10</w:t>
      </w:r>
      <w:r w:rsidR="00646029">
        <w:rPr>
          <w:rFonts w:ascii="Cambria" w:hAnsi="Cambria"/>
          <w:color w:val="auto"/>
          <w:sz w:val="26"/>
          <w:szCs w:val="26"/>
        </w:rPr>
        <w:t>).</w:t>
      </w:r>
    </w:p>
    <w:p w14:paraId="4955E679" w14:textId="4A09E0C9" w:rsidR="00320B8E" w:rsidRDefault="00320B8E" w:rsidP="00320B8E">
      <w:pPr>
        <w:spacing w:after="360" w:line="276" w:lineRule="auto"/>
        <w:ind w:left="1440" w:firstLine="0"/>
        <w:rPr>
          <w:rFonts w:ascii="Cambria" w:hAnsi="Cambria"/>
          <w:color w:val="auto"/>
          <w:sz w:val="26"/>
          <w:szCs w:val="26"/>
        </w:rPr>
      </w:pPr>
      <w:r>
        <w:rPr>
          <w:rFonts w:ascii="Cambria" w:hAnsi="Cambria"/>
          <w:color w:val="auto"/>
          <w:sz w:val="26"/>
          <w:szCs w:val="26"/>
        </w:rPr>
        <w:lastRenderedPageBreak/>
        <w:t>(b)</w:t>
      </w:r>
      <w:r>
        <w:rPr>
          <w:rFonts w:ascii="Cambria" w:hAnsi="Cambria"/>
          <w:color w:val="auto"/>
          <w:sz w:val="26"/>
          <w:szCs w:val="26"/>
        </w:rPr>
        <w:tab/>
        <w:t>From and after the date</w:t>
      </w:r>
      <w:r w:rsidR="005145AF">
        <w:rPr>
          <w:rFonts w:ascii="Cambria" w:hAnsi="Cambria"/>
          <w:color w:val="auto"/>
          <w:sz w:val="26"/>
          <w:szCs w:val="26"/>
        </w:rPr>
        <w:t xml:space="preserve"> that is the later of (</w:t>
      </w:r>
      <w:proofErr w:type="spellStart"/>
      <w:r w:rsidR="005145AF">
        <w:rPr>
          <w:rFonts w:ascii="Cambria" w:hAnsi="Cambria"/>
          <w:color w:val="auto"/>
          <w:sz w:val="26"/>
          <w:szCs w:val="26"/>
        </w:rPr>
        <w:t>i</w:t>
      </w:r>
      <w:proofErr w:type="spellEnd"/>
      <w:r w:rsidR="005145AF">
        <w:rPr>
          <w:rFonts w:ascii="Cambria" w:hAnsi="Cambria"/>
          <w:color w:val="auto"/>
          <w:sz w:val="26"/>
          <w:szCs w:val="26"/>
        </w:rPr>
        <w:t>) the date</w:t>
      </w:r>
      <w:r>
        <w:rPr>
          <w:rFonts w:ascii="Cambria" w:hAnsi="Cambria"/>
          <w:color w:val="auto"/>
          <w:sz w:val="26"/>
          <w:szCs w:val="26"/>
        </w:rPr>
        <w:t xml:space="preserve"> on which a Certificate of Occupancy has been issued by the Town in connection with the </w:t>
      </w:r>
      <w:r w:rsidR="005145AF">
        <w:rPr>
          <w:rFonts w:ascii="Cambria" w:hAnsi="Cambria"/>
          <w:color w:val="auto"/>
          <w:sz w:val="26"/>
          <w:szCs w:val="26"/>
        </w:rPr>
        <w:t>new parking deck to be constructed on the property located at 125 E. Rosemary Street, Chapel Hill, NC, and (ii) the date that is the first anniversary of the Effective Date</w:t>
      </w:r>
      <w:r>
        <w:rPr>
          <w:rFonts w:ascii="Cambria" w:hAnsi="Cambria"/>
          <w:color w:val="auto"/>
          <w:sz w:val="26"/>
          <w:szCs w:val="26"/>
        </w:rPr>
        <w:t>, the Flat Rent Period shall terminate, and the following provisions shall apply:</w:t>
      </w:r>
    </w:p>
    <w:p w14:paraId="5E5E9AA4" w14:textId="285CE036" w:rsidR="00320B8E" w:rsidRDefault="00320B8E" w:rsidP="00320B8E">
      <w:pPr>
        <w:spacing w:after="360" w:line="276" w:lineRule="auto"/>
        <w:ind w:left="2160" w:firstLine="0"/>
        <w:rPr>
          <w:rFonts w:ascii="Cambria" w:hAnsi="Cambria"/>
          <w:color w:val="auto"/>
          <w:sz w:val="26"/>
          <w:szCs w:val="26"/>
        </w:rPr>
      </w:pPr>
      <w:r>
        <w:rPr>
          <w:rFonts w:ascii="Cambria" w:hAnsi="Cambria"/>
          <w:color w:val="auto"/>
          <w:sz w:val="26"/>
          <w:szCs w:val="26"/>
        </w:rPr>
        <w:t>(</w:t>
      </w:r>
      <w:proofErr w:type="spellStart"/>
      <w:r>
        <w:rPr>
          <w:rFonts w:ascii="Cambria" w:hAnsi="Cambria"/>
          <w:color w:val="auto"/>
          <w:sz w:val="26"/>
          <w:szCs w:val="26"/>
        </w:rPr>
        <w:t>i</w:t>
      </w:r>
      <w:proofErr w:type="spellEnd"/>
      <w:r>
        <w:rPr>
          <w:rFonts w:ascii="Cambria" w:hAnsi="Cambria"/>
          <w:color w:val="auto"/>
          <w:sz w:val="26"/>
          <w:szCs w:val="26"/>
        </w:rPr>
        <w:t>)</w:t>
      </w:r>
      <w:r>
        <w:rPr>
          <w:rFonts w:ascii="Cambria" w:hAnsi="Cambria"/>
          <w:color w:val="auto"/>
          <w:sz w:val="26"/>
          <w:szCs w:val="26"/>
        </w:rPr>
        <w:tab/>
        <w:t>The Town will assess charges for parking in the Wallace Deck in its discretion, but as limited by this paragraph (b)(</w:t>
      </w:r>
      <w:proofErr w:type="spellStart"/>
      <w:r>
        <w:rPr>
          <w:rFonts w:ascii="Cambria" w:hAnsi="Cambria"/>
          <w:color w:val="auto"/>
          <w:sz w:val="26"/>
          <w:szCs w:val="26"/>
        </w:rPr>
        <w:t>i</w:t>
      </w:r>
      <w:proofErr w:type="spellEnd"/>
      <w:r>
        <w:rPr>
          <w:rFonts w:ascii="Cambria" w:hAnsi="Cambria"/>
          <w:color w:val="auto"/>
          <w:sz w:val="26"/>
          <w:szCs w:val="26"/>
        </w:rPr>
        <w:t xml:space="preserve">). </w:t>
      </w:r>
      <w:r w:rsidRPr="002F29DA">
        <w:rPr>
          <w:rFonts w:ascii="Cambria" w:hAnsi="Cambria"/>
          <w:color w:val="auto"/>
          <w:sz w:val="26"/>
          <w:szCs w:val="26"/>
        </w:rPr>
        <w:t xml:space="preserve">The rental rates charged by </w:t>
      </w:r>
      <w:r>
        <w:rPr>
          <w:rFonts w:ascii="Cambria" w:hAnsi="Cambria"/>
          <w:color w:val="auto"/>
          <w:sz w:val="26"/>
          <w:szCs w:val="26"/>
        </w:rPr>
        <w:t xml:space="preserve">the </w:t>
      </w:r>
      <w:r w:rsidRPr="002F29DA">
        <w:rPr>
          <w:rFonts w:ascii="Cambria" w:hAnsi="Cambria"/>
          <w:color w:val="auto"/>
          <w:sz w:val="26"/>
          <w:szCs w:val="26"/>
        </w:rPr>
        <w:t xml:space="preserve">Town for parking in the </w:t>
      </w:r>
      <w:r>
        <w:rPr>
          <w:rFonts w:ascii="Cambria" w:hAnsi="Cambria"/>
          <w:color w:val="auto"/>
          <w:sz w:val="26"/>
          <w:szCs w:val="26"/>
        </w:rPr>
        <w:t>Wallace Deck</w:t>
      </w:r>
      <w:r w:rsidRPr="002F29DA">
        <w:rPr>
          <w:rFonts w:ascii="Cambria" w:hAnsi="Cambria"/>
          <w:color w:val="auto"/>
          <w:sz w:val="26"/>
          <w:szCs w:val="26"/>
        </w:rPr>
        <w:t xml:space="preserve"> </w:t>
      </w:r>
      <w:r>
        <w:rPr>
          <w:rFonts w:ascii="Cambria" w:hAnsi="Cambria"/>
          <w:color w:val="auto"/>
          <w:sz w:val="26"/>
          <w:szCs w:val="26"/>
        </w:rPr>
        <w:t>must</w:t>
      </w:r>
      <w:r w:rsidRPr="002F29DA">
        <w:rPr>
          <w:rFonts w:ascii="Cambria" w:hAnsi="Cambria"/>
          <w:color w:val="auto"/>
          <w:sz w:val="26"/>
          <w:szCs w:val="26"/>
        </w:rPr>
        <w:t xml:space="preserve"> be substantially the same as the rates for other downtown parking facilities owned or leased by Town, as </w:t>
      </w:r>
      <w:r>
        <w:rPr>
          <w:rFonts w:ascii="Cambria" w:hAnsi="Cambria"/>
          <w:color w:val="auto"/>
          <w:sz w:val="26"/>
          <w:szCs w:val="26"/>
        </w:rPr>
        <w:t>in effect</w:t>
      </w:r>
      <w:r w:rsidRPr="002F29DA">
        <w:rPr>
          <w:rFonts w:ascii="Cambria" w:hAnsi="Cambria"/>
          <w:color w:val="auto"/>
          <w:sz w:val="26"/>
          <w:szCs w:val="26"/>
        </w:rPr>
        <w:t xml:space="preserve"> from time to time. Any discounts or "free parking" periods or events provided by Town in its other downtown parking facilities </w:t>
      </w:r>
      <w:r>
        <w:rPr>
          <w:rFonts w:ascii="Cambria" w:hAnsi="Cambria"/>
          <w:color w:val="auto"/>
          <w:sz w:val="26"/>
          <w:szCs w:val="26"/>
        </w:rPr>
        <w:t xml:space="preserve">may similarly </w:t>
      </w:r>
      <w:r w:rsidRPr="002F29DA">
        <w:rPr>
          <w:rFonts w:ascii="Cambria" w:hAnsi="Cambria"/>
          <w:color w:val="auto"/>
          <w:sz w:val="26"/>
          <w:szCs w:val="26"/>
        </w:rPr>
        <w:t xml:space="preserve">apply to the </w:t>
      </w:r>
      <w:r>
        <w:rPr>
          <w:rFonts w:ascii="Cambria" w:hAnsi="Cambria"/>
          <w:color w:val="auto"/>
          <w:sz w:val="26"/>
          <w:szCs w:val="26"/>
        </w:rPr>
        <w:t>Wallace Deck</w:t>
      </w:r>
      <w:r w:rsidRPr="002F29DA">
        <w:rPr>
          <w:rFonts w:ascii="Cambria" w:hAnsi="Cambria"/>
          <w:color w:val="auto"/>
          <w:sz w:val="26"/>
          <w:szCs w:val="26"/>
        </w:rPr>
        <w:t>.</w:t>
      </w:r>
    </w:p>
    <w:p w14:paraId="61EE0571" w14:textId="526EAA1A" w:rsidR="00320B8E" w:rsidRPr="00320B8E" w:rsidRDefault="00320B8E" w:rsidP="00320B8E">
      <w:pPr>
        <w:spacing w:after="360" w:line="276" w:lineRule="auto"/>
        <w:ind w:left="2160" w:firstLine="0"/>
        <w:rPr>
          <w:rFonts w:ascii="Cambria" w:hAnsi="Cambria"/>
          <w:color w:val="auto"/>
          <w:sz w:val="26"/>
          <w:szCs w:val="26"/>
        </w:rPr>
      </w:pPr>
      <w:r>
        <w:rPr>
          <w:rFonts w:ascii="Cambria" w:hAnsi="Cambria"/>
          <w:color w:val="auto"/>
          <w:sz w:val="26"/>
          <w:szCs w:val="26"/>
        </w:rPr>
        <w:t>(ii)</w:t>
      </w:r>
      <w:r>
        <w:rPr>
          <w:rFonts w:ascii="Cambria" w:hAnsi="Cambria"/>
          <w:color w:val="auto"/>
          <w:sz w:val="26"/>
          <w:szCs w:val="26"/>
        </w:rPr>
        <w:tab/>
      </w:r>
      <w:r w:rsidRPr="00320B8E">
        <w:rPr>
          <w:rFonts w:ascii="Cambria" w:hAnsi="Cambria"/>
          <w:color w:val="auto"/>
          <w:sz w:val="26"/>
          <w:szCs w:val="26"/>
        </w:rPr>
        <w:t>The Town shall determine each month the gross revenue from charges for parking in the Wallace Deck for the previous month. The Town will make its books and records for this calculation available to Grubb on Grubb’s request.  This amount will be called the “Monthly Gross Revenue.” The Town will first make this calculation at the end of the first full calendar month that the Town manages the Wallace Deck under this Agreement (and that first calculation will cover any partial month at the beginning of the Term).</w:t>
      </w:r>
    </w:p>
    <w:p w14:paraId="0353A5CF" w14:textId="54CC4242" w:rsidR="00320B8E" w:rsidRPr="00320B8E" w:rsidRDefault="00320B8E" w:rsidP="00320B8E">
      <w:pPr>
        <w:spacing w:after="360" w:line="276" w:lineRule="auto"/>
        <w:ind w:left="2160" w:firstLine="0"/>
        <w:rPr>
          <w:rFonts w:ascii="Cambria" w:hAnsi="Cambria"/>
          <w:color w:val="auto"/>
          <w:sz w:val="26"/>
          <w:szCs w:val="26"/>
        </w:rPr>
      </w:pPr>
      <w:r>
        <w:rPr>
          <w:rFonts w:ascii="Cambria" w:hAnsi="Cambria"/>
          <w:color w:val="auto"/>
          <w:sz w:val="26"/>
          <w:szCs w:val="26"/>
        </w:rPr>
        <w:t xml:space="preserve">(iii) </w:t>
      </w:r>
      <w:r>
        <w:rPr>
          <w:rFonts w:ascii="Cambria" w:hAnsi="Cambria"/>
          <w:color w:val="auto"/>
          <w:sz w:val="26"/>
          <w:szCs w:val="26"/>
        </w:rPr>
        <w:tab/>
      </w:r>
      <w:r w:rsidRPr="00320B8E">
        <w:rPr>
          <w:rFonts w:ascii="Cambria" w:hAnsi="Cambria"/>
          <w:color w:val="auto"/>
          <w:sz w:val="26"/>
          <w:szCs w:val="26"/>
        </w:rPr>
        <w:t>Each month the Town will retain from the Monthly Gross Revenue an amount equal to the following (to be called the “Expense Amount”):</w:t>
      </w:r>
    </w:p>
    <w:p w14:paraId="6DED7981" w14:textId="76550152" w:rsidR="00320B8E" w:rsidRPr="00320B8E" w:rsidRDefault="00320B8E" w:rsidP="00320B8E">
      <w:pPr>
        <w:pStyle w:val="ListParagraph"/>
        <w:numPr>
          <w:ilvl w:val="0"/>
          <w:numId w:val="10"/>
        </w:numPr>
        <w:spacing w:after="360" w:line="276" w:lineRule="auto"/>
        <w:rPr>
          <w:rFonts w:ascii="Cambria" w:hAnsi="Cambria"/>
          <w:color w:val="auto"/>
          <w:sz w:val="26"/>
          <w:szCs w:val="26"/>
        </w:rPr>
      </w:pPr>
      <w:r w:rsidRPr="005145AF">
        <w:rPr>
          <w:rFonts w:ascii="Cambria" w:hAnsi="Cambria"/>
          <w:color w:val="auto"/>
          <w:sz w:val="26"/>
          <w:szCs w:val="26"/>
        </w:rPr>
        <w:t>$400 per</w:t>
      </w:r>
      <w:r w:rsidRPr="00320B8E">
        <w:rPr>
          <w:rFonts w:ascii="Cambria" w:hAnsi="Cambria"/>
          <w:color w:val="auto"/>
          <w:sz w:val="26"/>
          <w:szCs w:val="26"/>
        </w:rPr>
        <w:t xml:space="preserve"> parking space, divided by 12.  For the first calculation of the Expense Amount, instead of dividing by 12 the derived product will instead be multiplied by a fraction, the numerator of which is the actual number of days elapsed in the first period and the denominator of which is 365. </w:t>
      </w:r>
    </w:p>
    <w:p w14:paraId="4A5B444C" w14:textId="53685CF4" w:rsidR="00320B8E" w:rsidRPr="00621034" w:rsidRDefault="00320B8E" w:rsidP="00621034">
      <w:pPr>
        <w:pStyle w:val="ListParagraph"/>
        <w:numPr>
          <w:ilvl w:val="0"/>
          <w:numId w:val="10"/>
        </w:numPr>
        <w:spacing w:after="360" w:line="276" w:lineRule="auto"/>
        <w:rPr>
          <w:rFonts w:ascii="Cambria" w:hAnsi="Cambria"/>
          <w:color w:val="auto"/>
          <w:sz w:val="26"/>
          <w:szCs w:val="26"/>
        </w:rPr>
      </w:pPr>
      <w:r w:rsidRPr="00621034">
        <w:rPr>
          <w:rFonts w:ascii="Cambria" w:hAnsi="Cambria"/>
          <w:color w:val="auto"/>
          <w:sz w:val="26"/>
          <w:szCs w:val="26"/>
        </w:rPr>
        <w:lastRenderedPageBreak/>
        <w:t>The Town is entitled to retain the Expense Amount regardless of its actual costs or expenses and with no requirement to document costs or expenses. If the Monthly Gross Revenue is less than the Expense Amount in any month, the amount of the shortfall will be added to the amount the Town is entitled to retain in the following month, and so on from month to month.</w:t>
      </w:r>
      <w:r w:rsidR="00621034">
        <w:rPr>
          <w:rFonts w:ascii="Cambria" w:hAnsi="Cambria"/>
          <w:color w:val="auto"/>
          <w:sz w:val="26"/>
          <w:szCs w:val="26"/>
        </w:rPr>
        <w:t xml:space="preserve"> In no event will Grubb owe all or any portion of such shortfall to the Town.</w:t>
      </w:r>
    </w:p>
    <w:p w14:paraId="2A57E9F5" w14:textId="56A86009" w:rsidR="00320B8E" w:rsidRPr="00320B8E" w:rsidRDefault="00621034" w:rsidP="00320B8E">
      <w:pPr>
        <w:spacing w:after="360" w:line="276" w:lineRule="auto"/>
        <w:ind w:left="2160" w:firstLine="0"/>
        <w:rPr>
          <w:rFonts w:ascii="Cambria" w:hAnsi="Cambria"/>
          <w:color w:val="auto"/>
          <w:sz w:val="26"/>
          <w:szCs w:val="26"/>
        </w:rPr>
      </w:pPr>
      <w:r>
        <w:rPr>
          <w:rFonts w:ascii="Cambria" w:hAnsi="Cambria"/>
          <w:color w:val="auto"/>
          <w:sz w:val="26"/>
          <w:szCs w:val="26"/>
        </w:rPr>
        <w:t>(iv)</w:t>
      </w:r>
      <w:r>
        <w:rPr>
          <w:rFonts w:ascii="Cambria" w:hAnsi="Cambria"/>
          <w:color w:val="auto"/>
          <w:sz w:val="26"/>
          <w:szCs w:val="26"/>
        </w:rPr>
        <w:tab/>
      </w:r>
      <w:r w:rsidR="00320B8E" w:rsidRPr="00320B8E">
        <w:rPr>
          <w:rFonts w:ascii="Cambria" w:hAnsi="Cambria"/>
          <w:color w:val="auto"/>
          <w:sz w:val="26"/>
          <w:szCs w:val="26"/>
        </w:rPr>
        <w:t>The Monthly Gross Revenue for any period less the Expense Amount for that period will be called the Monthly Net Revenue.</w:t>
      </w:r>
    </w:p>
    <w:p w14:paraId="17158D5D" w14:textId="533E4D8D" w:rsidR="00320B8E" w:rsidRDefault="00621034" w:rsidP="00621034">
      <w:pPr>
        <w:spacing w:after="360" w:line="276" w:lineRule="auto"/>
        <w:ind w:left="2160" w:firstLine="0"/>
        <w:rPr>
          <w:rFonts w:ascii="Cambria" w:hAnsi="Cambria"/>
          <w:color w:val="auto"/>
          <w:sz w:val="26"/>
          <w:szCs w:val="26"/>
        </w:rPr>
      </w:pPr>
      <w:r>
        <w:rPr>
          <w:rFonts w:ascii="Cambria" w:hAnsi="Cambria"/>
          <w:color w:val="auto"/>
          <w:sz w:val="26"/>
          <w:szCs w:val="26"/>
        </w:rPr>
        <w:t>(v)</w:t>
      </w:r>
      <w:r>
        <w:rPr>
          <w:rFonts w:ascii="Cambria" w:hAnsi="Cambria"/>
          <w:color w:val="auto"/>
          <w:sz w:val="26"/>
          <w:szCs w:val="26"/>
        </w:rPr>
        <w:tab/>
      </w:r>
      <w:r w:rsidR="00320B8E" w:rsidRPr="00320B8E">
        <w:rPr>
          <w:rFonts w:ascii="Cambria" w:hAnsi="Cambria"/>
          <w:color w:val="auto"/>
          <w:sz w:val="26"/>
          <w:szCs w:val="26"/>
        </w:rPr>
        <w:t xml:space="preserve">Each month, not later than the </w:t>
      </w:r>
      <w:r w:rsidR="00320B8E" w:rsidRPr="005145AF">
        <w:rPr>
          <w:rFonts w:ascii="Cambria" w:hAnsi="Cambria"/>
          <w:color w:val="auto"/>
          <w:sz w:val="26"/>
          <w:szCs w:val="26"/>
        </w:rPr>
        <w:t>25th</w:t>
      </w:r>
      <w:r w:rsidR="00320B8E" w:rsidRPr="00320B8E">
        <w:rPr>
          <w:rFonts w:ascii="Cambria" w:hAnsi="Cambria"/>
          <w:color w:val="auto"/>
          <w:sz w:val="26"/>
          <w:szCs w:val="26"/>
        </w:rPr>
        <w:t xml:space="preserve"> day of the month, the Town will pay to Grubb </w:t>
      </w:r>
      <w:r>
        <w:rPr>
          <w:rFonts w:ascii="Cambria" w:hAnsi="Cambria"/>
          <w:color w:val="auto"/>
          <w:sz w:val="26"/>
          <w:szCs w:val="26"/>
        </w:rPr>
        <w:t>6</w:t>
      </w:r>
      <w:r w:rsidR="00320B8E" w:rsidRPr="00320B8E">
        <w:rPr>
          <w:rFonts w:ascii="Cambria" w:hAnsi="Cambria"/>
          <w:color w:val="auto"/>
          <w:sz w:val="26"/>
          <w:szCs w:val="26"/>
        </w:rPr>
        <w:t xml:space="preserve">0% of the Monthly Net Revenue for the previous month </w:t>
      </w:r>
      <w:r w:rsidR="00320B8E" w:rsidRPr="005145AF">
        <w:rPr>
          <w:rFonts w:ascii="Cambria" w:hAnsi="Cambria"/>
          <w:color w:val="auto"/>
          <w:sz w:val="26"/>
          <w:szCs w:val="26"/>
          <w:highlight w:val="yellow"/>
        </w:rPr>
        <w:t>by mailing a check</w:t>
      </w:r>
      <w:r w:rsidR="00320B8E" w:rsidRPr="00320B8E">
        <w:rPr>
          <w:rFonts w:ascii="Cambria" w:hAnsi="Cambria"/>
          <w:color w:val="auto"/>
          <w:sz w:val="26"/>
          <w:szCs w:val="26"/>
        </w:rPr>
        <w:t xml:space="preserve"> to the address designated by Grubb from time to time (which need not be the address designated in Section 8).</w:t>
      </w:r>
    </w:p>
    <w:p w14:paraId="431B233D" w14:textId="2A61101E" w:rsidR="006C3AD3" w:rsidRPr="006C3AD3" w:rsidRDefault="00DB313E" w:rsidP="006C3AD3">
      <w:pPr>
        <w:spacing w:after="360" w:line="276" w:lineRule="auto"/>
        <w:ind w:left="0" w:firstLine="720"/>
        <w:rPr>
          <w:rFonts w:ascii="Cambria" w:hAnsi="Cambria"/>
          <w:b/>
          <w:bCs/>
          <w:color w:val="auto"/>
          <w:sz w:val="26"/>
          <w:szCs w:val="26"/>
        </w:rPr>
      </w:pPr>
      <w:r>
        <w:rPr>
          <w:rFonts w:ascii="Cambria" w:hAnsi="Cambria"/>
          <w:b/>
          <w:bCs/>
          <w:color w:val="auto"/>
          <w:sz w:val="26"/>
          <w:szCs w:val="26"/>
        </w:rPr>
        <w:t>4</w:t>
      </w:r>
      <w:r w:rsidR="00BC37AB" w:rsidRPr="00B94859">
        <w:rPr>
          <w:rFonts w:ascii="Cambria" w:hAnsi="Cambria"/>
          <w:b/>
          <w:bCs/>
          <w:color w:val="auto"/>
          <w:sz w:val="26"/>
          <w:szCs w:val="26"/>
        </w:rPr>
        <w:t>.</w:t>
      </w:r>
      <w:r w:rsidR="00BC37AB" w:rsidRPr="00B94859">
        <w:rPr>
          <w:rFonts w:ascii="Cambria" w:hAnsi="Cambria"/>
          <w:b/>
          <w:bCs/>
          <w:color w:val="auto"/>
          <w:sz w:val="26"/>
          <w:szCs w:val="26"/>
        </w:rPr>
        <w:tab/>
      </w:r>
      <w:r w:rsidRPr="00DB313E">
        <w:rPr>
          <w:rFonts w:ascii="Cambria" w:hAnsi="Cambria"/>
          <w:b/>
          <w:bCs/>
          <w:color w:val="auto"/>
          <w:sz w:val="26"/>
          <w:szCs w:val="26"/>
          <w:u w:val="single"/>
        </w:rPr>
        <w:t xml:space="preserve">Proper Use and </w:t>
      </w:r>
      <w:r w:rsidR="00F8220D" w:rsidRPr="00DB313E">
        <w:rPr>
          <w:rFonts w:ascii="Cambria" w:hAnsi="Cambria"/>
          <w:b/>
          <w:bCs/>
          <w:color w:val="auto"/>
          <w:sz w:val="26"/>
          <w:szCs w:val="26"/>
          <w:u w:val="single"/>
        </w:rPr>
        <w:t>Maintenance</w:t>
      </w:r>
      <w:r w:rsidR="006C3AD3" w:rsidRPr="006C3AD3">
        <w:rPr>
          <w:rFonts w:ascii="Cambria" w:hAnsi="Cambria"/>
          <w:b/>
          <w:bCs/>
          <w:color w:val="auto"/>
          <w:sz w:val="26"/>
          <w:szCs w:val="26"/>
          <w:u w:val="single"/>
        </w:rPr>
        <w:t>.</w:t>
      </w:r>
      <w:r w:rsidR="006C3AD3">
        <w:rPr>
          <w:rFonts w:ascii="Cambria" w:hAnsi="Cambria"/>
          <w:b/>
          <w:bCs/>
          <w:color w:val="auto"/>
          <w:sz w:val="26"/>
          <w:szCs w:val="26"/>
        </w:rPr>
        <w:t xml:space="preserve"> </w:t>
      </w:r>
      <w:r w:rsidR="006C3AD3" w:rsidRPr="006C3AD3">
        <w:rPr>
          <w:rFonts w:ascii="Cambria" w:hAnsi="Cambria"/>
          <w:color w:val="auto"/>
          <w:sz w:val="26"/>
          <w:szCs w:val="26"/>
        </w:rPr>
        <w:t>(a)</w:t>
      </w:r>
      <w:r w:rsidR="006C3AD3">
        <w:rPr>
          <w:rFonts w:ascii="Cambria" w:hAnsi="Cambria"/>
          <w:b/>
          <w:bCs/>
          <w:color w:val="auto"/>
          <w:sz w:val="26"/>
          <w:szCs w:val="26"/>
        </w:rPr>
        <w:tab/>
      </w:r>
      <w:r w:rsidR="00CC11AD" w:rsidRPr="00C71456">
        <w:rPr>
          <w:rFonts w:ascii="Cambria" w:hAnsi="Cambria"/>
          <w:sz w:val="26"/>
          <w:szCs w:val="26"/>
        </w:rPr>
        <w:t xml:space="preserve">The </w:t>
      </w:r>
      <w:r w:rsidR="00547D4B">
        <w:rPr>
          <w:rFonts w:ascii="Cambria" w:hAnsi="Cambria"/>
          <w:sz w:val="26"/>
          <w:szCs w:val="26"/>
        </w:rPr>
        <w:t>Town</w:t>
      </w:r>
      <w:r w:rsidR="00CC11AD" w:rsidRPr="00C71456">
        <w:rPr>
          <w:rFonts w:ascii="Cambria" w:hAnsi="Cambria"/>
          <w:sz w:val="26"/>
          <w:szCs w:val="26"/>
        </w:rPr>
        <w:t xml:space="preserve"> will use and care for the </w:t>
      </w:r>
      <w:r w:rsidR="00547D4B">
        <w:rPr>
          <w:rFonts w:ascii="Cambria" w:hAnsi="Cambria"/>
          <w:sz w:val="26"/>
          <w:szCs w:val="26"/>
        </w:rPr>
        <w:t>Wallace Deck</w:t>
      </w:r>
      <w:r w:rsidR="00CC11AD" w:rsidRPr="00C71456">
        <w:rPr>
          <w:rFonts w:ascii="Cambria" w:hAnsi="Cambria"/>
          <w:sz w:val="26"/>
          <w:szCs w:val="26"/>
        </w:rPr>
        <w:t xml:space="preserve"> in a careful and proper manner. The </w:t>
      </w:r>
      <w:r w:rsidR="00547D4B">
        <w:rPr>
          <w:rFonts w:ascii="Cambria" w:hAnsi="Cambria"/>
          <w:sz w:val="26"/>
          <w:szCs w:val="26"/>
        </w:rPr>
        <w:t>Town</w:t>
      </w:r>
      <w:r w:rsidR="00CC11AD" w:rsidRPr="00C71456">
        <w:rPr>
          <w:rFonts w:ascii="Cambria" w:hAnsi="Cambria"/>
          <w:sz w:val="26"/>
          <w:szCs w:val="26"/>
        </w:rPr>
        <w:t xml:space="preserve"> must keep the </w:t>
      </w:r>
      <w:r w:rsidR="00547D4B">
        <w:rPr>
          <w:rFonts w:ascii="Cambria" w:hAnsi="Cambria"/>
          <w:sz w:val="26"/>
          <w:szCs w:val="26"/>
        </w:rPr>
        <w:t>Wallace Deck</w:t>
      </w:r>
      <w:r w:rsidR="00CC11AD" w:rsidRPr="00C71456">
        <w:rPr>
          <w:rFonts w:ascii="Cambria" w:hAnsi="Cambria"/>
          <w:sz w:val="26"/>
          <w:szCs w:val="26"/>
        </w:rPr>
        <w:t xml:space="preserve"> in good condition, repair, appearance and working order for the purposes intended.</w:t>
      </w:r>
      <w:r w:rsidR="006C3AD3">
        <w:rPr>
          <w:rFonts w:ascii="Cambria" w:hAnsi="Cambria"/>
          <w:sz w:val="26"/>
          <w:szCs w:val="26"/>
        </w:rPr>
        <w:t xml:space="preserve"> </w:t>
      </w:r>
      <w:r w:rsidR="006C3AD3" w:rsidRPr="00A56DBA">
        <w:rPr>
          <w:rFonts w:ascii="Cambria" w:hAnsi="Cambria"/>
          <w:sz w:val="26"/>
          <w:szCs w:val="26"/>
        </w:rPr>
        <w:t xml:space="preserve">The </w:t>
      </w:r>
      <w:r w:rsidR="006C3AD3" w:rsidRPr="006C3AD3">
        <w:rPr>
          <w:rFonts w:ascii="Cambria" w:hAnsi="Cambria"/>
          <w:sz w:val="26"/>
          <w:szCs w:val="26"/>
        </w:rPr>
        <w:t>Town is not required to undertake any long-term improvements to the Wallace Deck, whether as a response to deferred maintenance or otherwise.</w:t>
      </w:r>
      <w:r w:rsidR="00621034">
        <w:rPr>
          <w:rFonts w:ascii="Cambria" w:hAnsi="Cambria"/>
          <w:sz w:val="26"/>
          <w:szCs w:val="26"/>
        </w:rPr>
        <w:t xml:space="preserve"> The Town is responsible for all maintenance and repair of the Wallace Deck during the Term, and Grubb shall have no obligation or liability with respect to the maintenance, repairs, or condition of the Wallace Deck hereunder.</w:t>
      </w:r>
    </w:p>
    <w:p w14:paraId="02A6EB78" w14:textId="1ECB26CD" w:rsidR="00CC11AD" w:rsidRPr="006C3AD3" w:rsidRDefault="006C3AD3" w:rsidP="00CC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ascii="Cambria" w:hAnsi="Cambria"/>
          <w:sz w:val="26"/>
          <w:szCs w:val="26"/>
        </w:rPr>
      </w:pPr>
      <w:r w:rsidRPr="006C3AD3">
        <w:rPr>
          <w:rFonts w:ascii="Cambria" w:hAnsi="Cambria"/>
          <w:sz w:val="26"/>
          <w:szCs w:val="26"/>
        </w:rPr>
        <w:t>(b)</w:t>
      </w:r>
      <w:r w:rsidRPr="006C3AD3">
        <w:rPr>
          <w:rFonts w:ascii="Cambria" w:hAnsi="Cambria"/>
          <w:sz w:val="26"/>
          <w:szCs w:val="26"/>
        </w:rPr>
        <w:tab/>
        <w:t xml:space="preserve">Utilities. </w:t>
      </w:r>
      <w:r w:rsidRPr="006C3AD3">
        <w:rPr>
          <w:rFonts w:ascii="Cambria" w:hAnsi="Cambria"/>
          <w:sz w:val="26"/>
          <w:szCs w:val="26"/>
        </w:rPr>
        <w:tab/>
        <w:t xml:space="preserve">The Town will pay for all water, sanitation, sewer, electricity, light, heat, gas, power, fuel, janitorial, and other </w:t>
      </w:r>
      <w:proofErr w:type="gramStart"/>
      <w:r w:rsidRPr="006C3AD3">
        <w:rPr>
          <w:rFonts w:ascii="Cambria" w:hAnsi="Cambria"/>
          <w:sz w:val="26"/>
          <w:szCs w:val="26"/>
        </w:rPr>
        <w:t>utilities</w:t>
      </w:r>
      <w:proofErr w:type="gramEnd"/>
      <w:r w:rsidRPr="006C3AD3">
        <w:rPr>
          <w:rFonts w:ascii="Cambria" w:hAnsi="Cambria"/>
          <w:sz w:val="26"/>
          <w:szCs w:val="26"/>
        </w:rPr>
        <w:t xml:space="preserve"> and services incident to Town’s use of the Wallace Deck.</w:t>
      </w:r>
    </w:p>
    <w:p w14:paraId="58A3FD96" w14:textId="77777777" w:rsidR="00CC11AD" w:rsidRPr="006C3AD3" w:rsidRDefault="00CC11AD" w:rsidP="00CC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5B131DA4" w14:textId="7098316F" w:rsidR="00CC11AD" w:rsidRPr="00C71456" w:rsidRDefault="00CC11AD" w:rsidP="00CC11AD">
      <w:pPr>
        <w:spacing w:line="276" w:lineRule="auto"/>
        <w:rPr>
          <w:rFonts w:ascii="Cambria" w:hAnsi="Cambria"/>
          <w:sz w:val="26"/>
          <w:szCs w:val="26"/>
        </w:rPr>
      </w:pPr>
      <w:r w:rsidRPr="00C71456">
        <w:rPr>
          <w:rFonts w:ascii="Cambria" w:hAnsi="Cambria"/>
          <w:b/>
          <w:bCs/>
          <w:sz w:val="26"/>
          <w:szCs w:val="26"/>
        </w:rPr>
        <w:tab/>
      </w:r>
      <w:r w:rsidR="00DB313E" w:rsidRPr="00DB313E">
        <w:rPr>
          <w:rFonts w:ascii="Cambria" w:hAnsi="Cambria"/>
          <w:sz w:val="26"/>
          <w:szCs w:val="26"/>
        </w:rPr>
        <w:t>(c)</w:t>
      </w:r>
      <w:r w:rsidR="00DB313E" w:rsidRPr="00DB313E">
        <w:rPr>
          <w:rFonts w:ascii="Cambria" w:hAnsi="Cambria"/>
          <w:sz w:val="26"/>
          <w:szCs w:val="26"/>
        </w:rPr>
        <w:tab/>
      </w:r>
      <w:r w:rsidRPr="00DB313E">
        <w:rPr>
          <w:rFonts w:ascii="Cambria" w:hAnsi="Cambria"/>
          <w:sz w:val="26"/>
          <w:szCs w:val="26"/>
        </w:rPr>
        <w:t>Compliance with Requirements.</w:t>
      </w:r>
      <w:r w:rsidRPr="00C71456">
        <w:rPr>
          <w:rFonts w:ascii="Cambria" w:hAnsi="Cambria"/>
          <w:sz w:val="26"/>
          <w:szCs w:val="26"/>
        </w:rPr>
        <w:tab/>
        <w:t xml:space="preserve">The </w:t>
      </w:r>
      <w:r w:rsidR="00547D4B">
        <w:rPr>
          <w:rFonts w:ascii="Cambria" w:hAnsi="Cambria"/>
          <w:sz w:val="26"/>
          <w:szCs w:val="26"/>
        </w:rPr>
        <w:t>Town</w:t>
      </w:r>
      <w:r w:rsidRPr="00C71456">
        <w:rPr>
          <w:rFonts w:ascii="Cambria" w:hAnsi="Cambria"/>
          <w:sz w:val="26"/>
          <w:szCs w:val="26"/>
        </w:rPr>
        <w:t xml:space="preserve"> will promptly and faithfully comply with all requirements of governmental authorities relating to the use or condition of the </w:t>
      </w:r>
      <w:r w:rsidR="00547D4B">
        <w:rPr>
          <w:rFonts w:ascii="Cambria" w:hAnsi="Cambria"/>
          <w:sz w:val="26"/>
          <w:szCs w:val="26"/>
        </w:rPr>
        <w:t>Wallace Deck</w:t>
      </w:r>
      <w:r w:rsidRPr="00C71456">
        <w:rPr>
          <w:rFonts w:ascii="Cambria" w:hAnsi="Cambria"/>
          <w:sz w:val="26"/>
          <w:szCs w:val="26"/>
        </w:rPr>
        <w:t xml:space="preserve"> (or be diligently and in good faith contesting the requirements), if the violation of the requirement </w:t>
      </w:r>
      <w:r w:rsidR="00695ADC">
        <w:rPr>
          <w:rFonts w:ascii="Cambria" w:hAnsi="Cambria"/>
          <w:sz w:val="26"/>
          <w:szCs w:val="26"/>
        </w:rPr>
        <w:t>c</w:t>
      </w:r>
      <w:r w:rsidRPr="00C71456">
        <w:rPr>
          <w:rFonts w:ascii="Cambria" w:hAnsi="Cambria"/>
          <w:sz w:val="26"/>
          <w:szCs w:val="26"/>
        </w:rPr>
        <w:t xml:space="preserve">ould adversely affect the use, </w:t>
      </w:r>
      <w:r w:rsidRPr="00C71456">
        <w:rPr>
          <w:rFonts w:ascii="Cambria" w:hAnsi="Cambria"/>
          <w:sz w:val="26"/>
          <w:szCs w:val="26"/>
        </w:rPr>
        <w:lastRenderedPageBreak/>
        <w:t>value</w:t>
      </w:r>
      <w:r w:rsidR="00695ADC">
        <w:rPr>
          <w:rFonts w:ascii="Cambria" w:hAnsi="Cambria"/>
          <w:sz w:val="26"/>
          <w:szCs w:val="26"/>
        </w:rPr>
        <w:t>, title,</w:t>
      </w:r>
      <w:r w:rsidRPr="00C71456">
        <w:rPr>
          <w:rFonts w:ascii="Cambria" w:hAnsi="Cambria"/>
          <w:sz w:val="26"/>
          <w:szCs w:val="26"/>
        </w:rPr>
        <w:t xml:space="preserve"> or condition of the </w:t>
      </w:r>
      <w:r w:rsidR="00547D4B">
        <w:rPr>
          <w:rFonts w:ascii="Cambria" w:hAnsi="Cambria"/>
          <w:sz w:val="26"/>
          <w:szCs w:val="26"/>
        </w:rPr>
        <w:t>Wallace Deck</w:t>
      </w:r>
      <w:r w:rsidRPr="00C71456">
        <w:rPr>
          <w:rFonts w:ascii="Cambria" w:hAnsi="Cambria"/>
          <w:sz w:val="26"/>
          <w:szCs w:val="26"/>
        </w:rPr>
        <w:t xml:space="preserve">. This compliance (or contest) is required of the </w:t>
      </w:r>
      <w:r w:rsidR="00547D4B">
        <w:rPr>
          <w:rFonts w:ascii="Cambria" w:hAnsi="Cambria"/>
          <w:sz w:val="26"/>
          <w:szCs w:val="26"/>
        </w:rPr>
        <w:t>Town</w:t>
      </w:r>
      <w:r w:rsidRPr="00C71456">
        <w:rPr>
          <w:rFonts w:ascii="Cambria" w:hAnsi="Cambria"/>
          <w:sz w:val="26"/>
          <w:szCs w:val="26"/>
        </w:rPr>
        <w:t xml:space="preserve"> </w:t>
      </w:r>
      <w:proofErr w:type="gramStart"/>
      <w:r w:rsidRPr="00C71456">
        <w:rPr>
          <w:rFonts w:ascii="Cambria" w:hAnsi="Cambria"/>
          <w:sz w:val="26"/>
          <w:szCs w:val="26"/>
        </w:rPr>
        <w:t>whether or not</w:t>
      </w:r>
      <w:proofErr w:type="gramEnd"/>
      <w:r w:rsidRPr="00C71456">
        <w:rPr>
          <w:rFonts w:ascii="Cambria" w:hAnsi="Cambria"/>
          <w:sz w:val="26"/>
          <w:szCs w:val="26"/>
        </w:rPr>
        <w:t xml:space="preserve"> any requirement necessitates structural changes or improvements or interferes with the </w:t>
      </w:r>
      <w:r w:rsidR="00547D4B">
        <w:rPr>
          <w:rFonts w:ascii="Cambria" w:hAnsi="Cambria"/>
          <w:sz w:val="26"/>
          <w:szCs w:val="26"/>
        </w:rPr>
        <w:t>Town</w:t>
      </w:r>
      <w:r w:rsidRPr="00C71456">
        <w:rPr>
          <w:rFonts w:ascii="Cambria" w:hAnsi="Cambria"/>
          <w:sz w:val="26"/>
          <w:szCs w:val="26"/>
        </w:rPr>
        <w:t xml:space="preserve">’s use or enjoyment of the </w:t>
      </w:r>
      <w:r w:rsidR="00547D4B">
        <w:rPr>
          <w:rFonts w:ascii="Cambria" w:hAnsi="Cambria"/>
          <w:sz w:val="26"/>
          <w:szCs w:val="26"/>
        </w:rPr>
        <w:t>Wallace Deck</w:t>
      </w:r>
      <w:r w:rsidRPr="00C71456">
        <w:rPr>
          <w:rFonts w:ascii="Cambria" w:hAnsi="Cambria"/>
          <w:sz w:val="26"/>
          <w:szCs w:val="26"/>
        </w:rPr>
        <w:t xml:space="preserve">. </w:t>
      </w:r>
    </w:p>
    <w:p w14:paraId="0764F0A7" w14:textId="77777777" w:rsidR="00CC11AD" w:rsidRPr="00C71456" w:rsidRDefault="00CC11AD" w:rsidP="00CC11AD">
      <w:pPr>
        <w:spacing w:line="276" w:lineRule="auto"/>
        <w:rPr>
          <w:rFonts w:ascii="Cambria" w:hAnsi="Cambria"/>
          <w:sz w:val="26"/>
          <w:szCs w:val="26"/>
        </w:rPr>
      </w:pPr>
    </w:p>
    <w:p w14:paraId="4670E280" w14:textId="6ED4A64B" w:rsidR="00CC11AD" w:rsidRPr="00C71456" w:rsidRDefault="00CC11AD" w:rsidP="00CC11AD">
      <w:pPr>
        <w:spacing w:line="276" w:lineRule="auto"/>
        <w:ind w:firstLine="720"/>
        <w:rPr>
          <w:rFonts w:ascii="Cambria" w:hAnsi="Cambria"/>
          <w:sz w:val="26"/>
          <w:szCs w:val="26"/>
        </w:rPr>
      </w:pPr>
      <w:r w:rsidRPr="00C71456">
        <w:rPr>
          <w:rFonts w:ascii="Cambria" w:hAnsi="Cambria"/>
          <w:sz w:val="26"/>
          <w:szCs w:val="26"/>
        </w:rPr>
        <w:t xml:space="preserve">The </w:t>
      </w:r>
      <w:r w:rsidR="00547D4B">
        <w:rPr>
          <w:rFonts w:ascii="Cambria" w:hAnsi="Cambria"/>
          <w:sz w:val="26"/>
          <w:szCs w:val="26"/>
        </w:rPr>
        <w:t>Town</w:t>
      </w:r>
      <w:r w:rsidRPr="00C71456">
        <w:rPr>
          <w:rFonts w:ascii="Cambria" w:hAnsi="Cambria"/>
          <w:sz w:val="26"/>
          <w:szCs w:val="26"/>
        </w:rPr>
        <w:t xml:space="preserve"> will in no event use the </w:t>
      </w:r>
      <w:r w:rsidR="00547D4B">
        <w:rPr>
          <w:rFonts w:ascii="Cambria" w:hAnsi="Cambria"/>
          <w:sz w:val="26"/>
          <w:szCs w:val="26"/>
        </w:rPr>
        <w:t>Wallace Deck</w:t>
      </w:r>
      <w:r w:rsidRPr="00C71456">
        <w:rPr>
          <w:rFonts w:ascii="Cambria" w:hAnsi="Cambria"/>
          <w:sz w:val="26"/>
          <w:szCs w:val="26"/>
        </w:rPr>
        <w:t>, or any portion, nor allow it to be used, (</w:t>
      </w:r>
      <w:proofErr w:type="spellStart"/>
      <w:r w:rsidR="00AD5D51">
        <w:rPr>
          <w:rFonts w:ascii="Cambria" w:hAnsi="Cambria"/>
          <w:sz w:val="26"/>
          <w:szCs w:val="26"/>
        </w:rPr>
        <w:t>i</w:t>
      </w:r>
      <w:proofErr w:type="spellEnd"/>
      <w:r w:rsidRPr="00C71456">
        <w:rPr>
          <w:rFonts w:ascii="Cambria" w:hAnsi="Cambria"/>
          <w:sz w:val="26"/>
          <w:szCs w:val="26"/>
        </w:rPr>
        <w:t>) for any unlawful purpose, (</w:t>
      </w:r>
      <w:r w:rsidR="00AD5D51">
        <w:rPr>
          <w:rFonts w:ascii="Cambria" w:hAnsi="Cambria"/>
          <w:sz w:val="26"/>
          <w:szCs w:val="26"/>
        </w:rPr>
        <w:t>ii</w:t>
      </w:r>
      <w:r w:rsidRPr="00C71456">
        <w:rPr>
          <w:rFonts w:ascii="Cambria" w:hAnsi="Cambria"/>
          <w:sz w:val="26"/>
          <w:szCs w:val="26"/>
        </w:rPr>
        <w:t>) in violation of any certificate of occupancy or other permit or certificate, or (</w:t>
      </w:r>
      <w:r w:rsidR="00AD5D51">
        <w:rPr>
          <w:rFonts w:ascii="Cambria" w:hAnsi="Cambria"/>
          <w:sz w:val="26"/>
          <w:szCs w:val="26"/>
        </w:rPr>
        <w:t>iii</w:t>
      </w:r>
      <w:r w:rsidRPr="00C71456">
        <w:rPr>
          <w:rFonts w:ascii="Cambria" w:hAnsi="Cambria"/>
          <w:sz w:val="26"/>
          <w:szCs w:val="26"/>
        </w:rPr>
        <w:t>) in violation of any law, ordinance or regulation.</w:t>
      </w:r>
    </w:p>
    <w:p w14:paraId="7BE68413" w14:textId="77777777" w:rsidR="00CC11AD" w:rsidRPr="00C71456" w:rsidRDefault="00CC11AD" w:rsidP="00CC11AD">
      <w:pPr>
        <w:pStyle w:val="BodyTextIn"/>
        <w:spacing w:line="276" w:lineRule="auto"/>
        <w:ind w:firstLine="0"/>
        <w:rPr>
          <w:rFonts w:ascii="Cambria" w:hAnsi="Cambria"/>
          <w:sz w:val="26"/>
          <w:szCs w:val="26"/>
        </w:rPr>
      </w:pPr>
    </w:p>
    <w:p w14:paraId="1F888691" w14:textId="5B9638EF" w:rsidR="00CC11AD" w:rsidRDefault="00DB313E" w:rsidP="00DB313E">
      <w:pPr>
        <w:pStyle w:val="BodyTextIn"/>
        <w:spacing w:line="276" w:lineRule="auto"/>
        <w:rPr>
          <w:rFonts w:ascii="Cambria" w:hAnsi="Cambria"/>
          <w:sz w:val="26"/>
          <w:szCs w:val="26"/>
        </w:rPr>
      </w:pPr>
      <w:r w:rsidRPr="00DB313E">
        <w:rPr>
          <w:rFonts w:ascii="Cambria" w:hAnsi="Cambria"/>
          <w:sz w:val="26"/>
          <w:szCs w:val="26"/>
        </w:rPr>
        <w:t>(d)</w:t>
      </w:r>
      <w:r w:rsidRPr="00DB313E">
        <w:rPr>
          <w:rFonts w:ascii="Cambria" w:hAnsi="Cambria"/>
          <w:sz w:val="26"/>
          <w:szCs w:val="26"/>
        </w:rPr>
        <w:tab/>
      </w:r>
      <w:r w:rsidR="00CC11AD" w:rsidRPr="00DB313E">
        <w:rPr>
          <w:rFonts w:ascii="Cambria" w:hAnsi="Cambria"/>
          <w:sz w:val="26"/>
          <w:szCs w:val="26"/>
        </w:rPr>
        <w:t xml:space="preserve">Modification of </w:t>
      </w:r>
      <w:r w:rsidRPr="00DB313E">
        <w:rPr>
          <w:rFonts w:ascii="Cambria" w:hAnsi="Cambria"/>
          <w:sz w:val="26"/>
          <w:szCs w:val="26"/>
        </w:rPr>
        <w:t>Wallace Deck</w:t>
      </w:r>
      <w:r w:rsidR="00CC11AD" w:rsidRPr="00DB313E">
        <w:rPr>
          <w:rFonts w:ascii="Cambria" w:hAnsi="Cambria"/>
          <w:sz w:val="26"/>
          <w:szCs w:val="26"/>
        </w:rPr>
        <w:t>; Installation of Equipment and Machinery.</w:t>
      </w:r>
      <w:r w:rsidR="00CC11AD" w:rsidRPr="00C71456">
        <w:rPr>
          <w:rFonts w:ascii="Cambria" w:hAnsi="Cambria"/>
          <w:sz w:val="26"/>
          <w:szCs w:val="26"/>
        </w:rPr>
        <w:t xml:space="preserve"> </w:t>
      </w:r>
      <w:r w:rsidR="005145AF">
        <w:rPr>
          <w:rFonts w:ascii="Cambria" w:hAnsi="Cambria"/>
          <w:sz w:val="26"/>
          <w:szCs w:val="26"/>
        </w:rPr>
        <w:t>Subject to Grubb’s written consent, not to be unreasonably withheld, the</w:t>
      </w:r>
      <w:r w:rsidR="00CC11AD" w:rsidRPr="00C71456">
        <w:rPr>
          <w:rFonts w:ascii="Cambria" w:hAnsi="Cambria"/>
          <w:sz w:val="26"/>
          <w:szCs w:val="26"/>
        </w:rPr>
        <w:t xml:space="preserve"> </w:t>
      </w:r>
      <w:r w:rsidR="00547D4B">
        <w:rPr>
          <w:rFonts w:ascii="Cambria" w:hAnsi="Cambria"/>
          <w:sz w:val="26"/>
          <w:szCs w:val="26"/>
        </w:rPr>
        <w:t>Town</w:t>
      </w:r>
      <w:r w:rsidR="00CC11AD" w:rsidRPr="00C71456">
        <w:rPr>
          <w:rFonts w:ascii="Cambria" w:hAnsi="Cambria"/>
          <w:sz w:val="26"/>
          <w:szCs w:val="26"/>
        </w:rPr>
        <w:t xml:space="preserve"> </w:t>
      </w:r>
      <w:r w:rsidR="005145AF">
        <w:rPr>
          <w:rFonts w:ascii="Cambria" w:hAnsi="Cambria"/>
          <w:sz w:val="26"/>
          <w:szCs w:val="26"/>
        </w:rPr>
        <w:t xml:space="preserve">may </w:t>
      </w:r>
      <w:r w:rsidR="00CC11AD" w:rsidRPr="00C71456">
        <w:rPr>
          <w:rFonts w:ascii="Cambria" w:hAnsi="Cambria"/>
          <w:sz w:val="26"/>
          <w:szCs w:val="26"/>
        </w:rPr>
        <w:t xml:space="preserve">remodel the </w:t>
      </w:r>
      <w:r>
        <w:rPr>
          <w:rFonts w:ascii="Cambria" w:hAnsi="Cambria"/>
          <w:sz w:val="26"/>
          <w:szCs w:val="26"/>
        </w:rPr>
        <w:t>Wallace Deck</w:t>
      </w:r>
      <w:r w:rsidR="00CC11AD" w:rsidRPr="00C71456">
        <w:rPr>
          <w:rFonts w:ascii="Cambria" w:hAnsi="Cambria"/>
          <w:sz w:val="26"/>
          <w:szCs w:val="26"/>
        </w:rPr>
        <w:t xml:space="preserve"> or make substitutions, additions, </w:t>
      </w:r>
      <w:proofErr w:type="gramStart"/>
      <w:r w:rsidR="00CC11AD" w:rsidRPr="00C71456">
        <w:rPr>
          <w:rFonts w:ascii="Cambria" w:hAnsi="Cambria"/>
          <w:sz w:val="26"/>
          <w:szCs w:val="26"/>
        </w:rPr>
        <w:t>modifications</w:t>
      </w:r>
      <w:proofErr w:type="gramEnd"/>
      <w:r w:rsidR="00CC11AD" w:rsidRPr="00C71456">
        <w:rPr>
          <w:rFonts w:ascii="Cambria" w:hAnsi="Cambria"/>
          <w:sz w:val="26"/>
          <w:szCs w:val="26"/>
        </w:rPr>
        <w:t xml:space="preserve"> and improvements to the </w:t>
      </w:r>
      <w:r>
        <w:rPr>
          <w:rFonts w:ascii="Cambria" w:hAnsi="Cambria"/>
          <w:sz w:val="26"/>
          <w:szCs w:val="26"/>
        </w:rPr>
        <w:t>Wallace Deck</w:t>
      </w:r>
      <w:r w:rsidR="00CC11AD" w:rsidRPr="00C71456">
        <w:rPr>
          <w:rFonts w:ascii="Cambria" w:hAnsi="Cambria"/>
          <w:sz w:val="26"/>
          <w:szCs w:val="26"/>
        </w:rPr>
        <w:t xml:space="preserve">, at its own cost and expense. These changes, however, must not damage the </w:t>
      </w:r>
      <w:r>
        <w:rPr>
          <w:rFonts w:ascii="Cambria" w:hAnsi="Cambria"/>
          <w:sz w:val="26"/>
          <w:szCs w:val="26"/>
        </w:rPr>
        <w:t>Wallace Deck</w:t>
      </w:r>
      <w:r w:rsidR="00CC11AD" w:rsidRPr="00C71456">
        <w:rPr>
          <w:rFonts w:ascii="Cambria" w:hAnsi="Cambria"/>
          <w:sz w:val="26"/>
          <w:szCs w:val="26"/>
        </w:rPr>
        <w:t xml:space="preserve"> </w:t>
      </w:r>
      <w:r w:rsidR="005145AF">
        <w:rPr>
          <w:rFonts w:ascii="Cambria" w:hAnsi="Cambria"/>
          <w:sz w:val="26"/>
          <w:szCs w:val="26"/>
        </w:rPr>
        <w:t>n</w:t>
      </w:r>
      <w:r w:rsidR="00CC11AD" w:rsidRPr="00C71456">
        <w:rPr>
          <w:rFonts w:ascii="Cambria" w:hAnsi="Cambria"/>
          <w:sz w:val="26"/>
          <w:szCs w:val="26"/>
        </w:rPr>
        <w:t xml:space="preserve">or result in the </w:t>
      </w:r>
      <w:r w:rsidR="00CC11AD" w:rsidRPr="00DB313E">
        <w:rPr>
          <w:rFonts w:ascii="Cambria" w:hAnsi="Cambria"/>
          <w:sz w:val="26"/>
          <w:szCs w:val="26"/>
        </w:rPr>
        <w:t xml:space="preserve">use of the </w:t>
      </w:r>
      <w:r w:rsidRPr="00DB313E">
        <w:rPr>
          <w:rFonts w:ascii="Cambria" w:hAnsi="Cambria"/>
          <w:sz w:val="26"/>
          <w:szCs w:val="26"/>
        </w:rPr>
        <w:t>Wallace Deck</w:t>
      </w:r>
      <w:r w:rsidR="00CC11AD" w:rsidRPr="00DB313E">
        <w:rPr>
          <w:rFonts w:ascii="Cambria" w:hAnsi="Cambria"/>
          <w:sz w:val="26"/>
          <w:szCs w:val="26"/>
        </w:rPr>
        <w:t xml:space="preserve"> for purposes substantially different from those contemplated </w:t>
      </w:r>
      <w:r w:rsidR="00AD5D51">
        <w:rPr>
          <w:rFonts w:ascii="Cambria" w:hAnsi="Cambria"/>
          <w:sz w:val="26"/>
          <w:szCs w:val="26"/>
        </w:rPr>
        <w:t xml:space="preserve">as of the </w:t>
      </w:r>
      <w:r w:rsidR="005145AF">
        <w:rPr>
          <w:rFonts w:ascii="Cambria" w:hAnsi="Cambria"/>
          <w:sz w:val="26"/>
          <w:szCs w:val="26"/>
        </w:rPr>
        <w:t>Effective Date, nor reduce the number or desirability of the parking spaces provided</w:t>
      </w:r>
      <w:r w:rsidR="00AD5D51">
        <w:rPr>
          <w:rFonts w:ascii="Cambria" w:hAnsi="Cambria"/>
          <w:sz w:val="26"/>
          <w:szCs w:val="26"/>
        </w:rPr>
        <w:t>.</w:t>
      </w:r>
      <w:r w:rsidR="00CC11AD" w:rsidRPr="00DB313E">
        <w:rPr>
          <w:rFonts w:ascii="Cambria" w:hAnsi="Cambria"/>
          <w:sz w:val="26"/>
          <w:szCs w:val="26"/>
        </w:rPr>
        <w:t xml:space="preserve"> Further, the </w:t>
      </w:r>
      <w:r w:rsidRPr="00DB313E">
        <w:rPr>
          <w:rFonts w:ascii="Cambria" w:hAnsi="Cambria"/>
          <w:sz w:val="26"/>
          <w:szCs w:val="26"/>
        </w:rPr>
        <w:t>Wallace Deck</w:t>
      </w:r>
      <w:r w:rsidR="00CC11AD" w:rsidRPr="00DB313E">
        <w:rPr>
          <w:rFonts w:ascii="Cambria" w:hAnsi="Cambria"/>
          <w:sz w:val="26"/>
          <w:szCs w:val="26"/>
        </w:rPr>
        <w:t xml:space="preserve">, upon completion of the changes, must be of a value not less than </w:t>
      </w:r>
      <w:r w:rsidR="00AD5D51">
        <w:rPr>
          <w:rFonts w:ascii="Cambria" w:hAnsi="Cambria"/>
          <w:sz w:val="26"/>
          <w:szCs w:val="26"/>
        </w:rPr>
        <w:t xml:space="preserve">its </w:t>
      </w:r>
      <w:r w:rsidR="00CC11AD" w:rsidRPr="00DB313E">
        <w:rPr>
          <w:rFonts w:ascii="Cambria" w:hAnsi="Cambria"/>
          <w:sz w:val="26"/>
          <w:szCs w:val="26"/>
        </w:rPr>
        <w:t>value</w:t>
      </w:r>
      <w:r w:rsidR="00695ADC">
        <w:rPr>
          <w:rFonts w:ascii="Cambria" w:hAnsi="Cambria"/>
          <w:sz w:val="26"/>
          <w:szCs w:val="26"/>
        </w:rPr>
        <w:t xml:space="preserve"> as of the date such work commenced</w:t>
      </w:r>
      <w:r w:rsidR="00AD5D51">
        <w:rPr>
          <w:rFonts w:ascii="Cambria" w:hAnsi="Cambria"/>
          <w:sz w:val="26"/>
          <w:szCs w:val="26"/>
        </w:rPr>
        <w:t xml:space="preserve">. </w:t>
      </w:r>
      <w:r w:rsidRPr="00DB313E">
        <w:rPr>
          <w:rFonts w:ascii="Cambria" w:hAnsi="Cambria"/>
          <w:sz w:val="26"/>
          <w:szCs w:val="26"/>
        </w:rPr>
        <w:t xml:space="preserve">Any addition, alteration, or improvement that Grubb does not require </w:t>
      </w:r>
      <w:r w:rsidR="00AD5D51">
        <w:rPr>
          <w:rFonts w:ascii="Cambria" w:hAnsi="Cambria"/>
          <w:sz w:val="26"/>
          <w:szCs w:val="26"/>
        </w:rPr>
        <w:t xml:space="preserve">the </w:t>
      </w:r>
      <w:r w:rsidRPr="00DB313E">
        <w:rPr>
          <w:rFonts w:ascii="Cambria" w:hAnsi="Cambria"/>
          <w:sz w:val="26"/>
          <w:szCs w:val="26"/>
        </w:rPr>
        <w:t>Town to remove upon the termination of this Lease become</w:t>
      </w:r>
      <w:r w:rsidR="00AD5D51">
        <w:rPr>
          <w:rFonts w:ascii="Cambria" w:hAnsi="Cambria"/>
          <w:sz w:val="26"/>
          <w:szCs w:val="26"/>
        </w:rPr>
        <w:t>s</w:t>
      </w:r>
      <w:r w:rsidRPr="00DB313E">
        <w:rPr>
          <w:rFonts w:ascii="Cambria" w:hAnsi="Cambria"/>
          <w:sz w:val="26"/>
          <w:szCs w:val="26"/>
        </w:rPr>
        <w:t xml:space="preserve"> Grubb’s property. </w:t>
      </w:r>
      <w:r w:rsidR="00AD5D51">
        <w:rPr>
          <w:rFonts w:ascii="Cambria" w:hAnsi="Cambria"/>
          <w:sz w:val="26"/>
          <w:szCs w:val="26"/>
        </w:rPr>
        <w:t>The</w:t>
      </w:r>
      <w:r w:rsidRPr="00DB313E">
        <w:rPr>
          <w:rFonts w:ascii="Cambria" w:hAnsi="Cambria"/>
          <w:sz w:val="26"/>
          <w:szCs w:val="26"/>
        </w:rPr>
        <w:t xml:space="preserve"> Town</w:t>
      </w:r>
      <w:r w:rsidR="00AD5D51">
        <w:rPr>
          <w:rFonts w:ascii="Cambria" w:hAnsi="Cambria"/>
          <w:sz w:val="26"/>
          <w:szCs w:val="26"/>
        </w:rPr>
        <w:t>, however,</w:t>
      </w:r>
      <w:r w:rsidRPr="00DB313E">
        <w:rPr>
          <w:rFonts w:ascii="Cambria" w:hAnsi="Cambria"/>
          <w:sz w:val="26"/>
          <w:szCs w:val="26"/>
        </w:rPr>
        <w:t xml:space="preserve"> may remove any machinery or equipment which</w:t>
      </w:r>
      <w:r w:rsidR="00AD5D51">
        <w:rPr>
          <w:rFonts w:ascii="Cambria" w:hAnsi="Cambria"/>
          <w:sz w:val="26"/>
          <w:szCs w:val="26"/>
        </w:rPr>
        <w:t xml:space="preserve"> it</w:t>
      </w:r>
      <w:r w:rsidRPr="00DB313E">
        <w:rPr>
          <w:rFonts w:ascii="Cambria" w:hAnsi="Cambria"/>
          <w:sz w:val="26"/>
          <w:szCs w:val="26"/>
        </w:rPr>
        <w:t xml:space="preserve"> can remove without material damage to the Wallace Deck</w:t>
      </w:r>
      <w:r w:rsidR="00145B3F">
        <w:rPr>
          <w:rFonts w:ascii="Cambria" w:hAnsi="Cambria"/>
          <w:sz w:val="26"/>
          <w:szCs w:val="26"/>
        </w:rPr>
        <w:t xml:space="preserve"> and for which such removal has been previously consented to by Grubb in writing</w:t>
      </w:r>
      <w:r w:rsidRPr="00DB313E">
        <w:rPr>
          <w:rFonts w:ascii="Cambria" w:hAnsi="Cambria"/>
          <w:sz w:val="26"/>
          <w:szCs w:val="26"/>
        </w:rPr>
        <w:t xml:space="preserve">. </w:t>
      </w:r>
    </w:p>
    <w:p w14:paraId="5D3F671F" w14:textId="0116D3F9" w:rsidR="003527ED" w:rsidRDefault="003527ED" w:rsidP="00DB313E">
      <w:pPr>
        <w:pStyle w:val="BodyTextIn"/>
        <w:spacing w:line="276" w:lineRule="auto"/>
        <w:rPr>
          <w:rFonts w:ascii="Cambria" w:hAnsi="Cambria"/>
          <w:sz w:val="26"/>
          <w:szCs w:val="26"/>
        </w:rPr>
      </w:pPr>
    </w:p>
    <w:p w14:paraId="63CEA3F7" w14:textId="6B288A76" w:rsidR="003527ED" w:rsidRDefault="003527ED" w:rsidP="00DB313E">
      <w:pPr>
        <w:pStyle w:val="BodyTextIn"/>
        <w:spacing w:line="276" w:lineRule="auto"/>
        <w:rPr>
          <w:rFonts w:ascii="Cambria" w:hAnsi="Cambria"/>
          <w:sz w:val="26"/>
          <w:szCs w:val="26"/>
        </w:rPr>
      </w:pPr>
      <w:r>
        <w:rPr>
          <w:rFonts w:ascii="Cambria" w:hAnsi="Cambria"/>
          <w:sz w:val="26"/>
          <w:szCs w:val="26"/>
        </w:rPr>
        <w:t>(e)</w:t>
      </w:r>
      <w:r>
        <w:rPr>
          <w:rFonts w:ascii="Cambria" w:hAnsi="Cambria"/>
          <w:sz w:val="26"/>
          <w:szCs w:val="26"/>
        </w:rPr>
        <w:tab/>
        <w:t>The maintenance and repair responsibilities of the Town shall include, without limitation:</w:t>
      </w:r>
    </w:p>
    <w:p w14:paraId="0D54B14E" w14:textId="0522A820" w:rsidR="003527ED" w:rsidRDefault="003527ED" w:rsidP="00DB313E">
      <w:pPr>
        <w:pStyle w:val="BodyTextIn"/>
        <w:spacing w:line="276" w:lineRule="auto"/>
        <w:rPr>
          <w:rFonts w:ascii="Cambria" w:hAnsi="Cambria"/>
          <w:sz w:val="26"/>
          <w:szCs w:val="26"/>
        </w:rPr>
      </w:pPr>
    </w:p>
    <w:p w14:paraId="2653441C" w14:textId="06BB52E1" w:rsidR="003527ED" w:rsidRPr="003527ED" w:rsidRDefault="003527ED" w:rsidP="003527ED">
      <w:pPr>
        <w:pStyle w:val="BodyTextIn"/>
        <w:spacing w:line="276" w:lineRule="auto"/>
        <w:ind w:left="720"/>
        <w:rPr>
          <w:rFonts w:ascii="Cambria" w:hAnsi="Cambria"/>
          <w:sz w:val="26"/>
          <w:szCs w:val="26"/>
        </w:rPr>
      </w:pPr>
      <w:r>
        <w:rPr>
          <w:rFonts w:ascii="Cambria" w:hAnsi="Cambria"/>
          <w:sz w:val="26"/>
          <w:szCs w:val="26"/>
        </w:rPr>
        <w:t>(</w:t>
      </w:r>
      <w:proofErr w:type="spellStart"/>
      <w:r>
        <w:rPr>
          <w:rFonts w:ascii="Cambria" w:hAnsi="Cambria"/>
          <w:sz w:val="26"/>
          <w:szCs w:val="26"/>
        </w:rPr>
        <w:t>i</w:t>
      </w:r>
      <w:proofErr w:type="spellEnd"/>
      <w:r w:rsidRPr="003527ED">
        <w:rPr>
          <w:rFonts w:ascii="Cambria" w:hAnsi="Cambria"/>
          <w:sz w:val="26"/>
          <w:szCs w:val="26"/>
        </w:rPr>
        <w:t>)</w:t>
      </w:r>
      <w:r w:rsidRPr="003527ED">
        <w:rPr>
          <w:rFonts w:ascii="Cambria" w:hAnsi="Cambria"/>
          <w:sz w:val="26"/>
          <w:szCs w:val="26"/>
        </w:rPr>
        <w:tab/>
        <w:t>Town agrees to perform general maintenance of the Wallace Deck to include routine trash removal, blowing the levels off weekly, and pressure washing at least once every two years.</w:t>
      </w:r>
    </w:p>
    <w:p w14:paraId="6368B525" w14:textId="77777777" w:rsidR="003527ED" w:rsidRPr="003527ED" w:rsidRDefault="003527ED" w:rsidP="003527ED">
      <w:pPr>
        <w:pStyle w:val="BodyTextIn"/>
        <w:spacing w:line="276" w:lineRule="auto"/>
        <w:rPr>
          <w:rFonts w:ascii="Cambria" w:hAnsi="Cambria"/>
          <w:sz w:val="26"/>
          <w:szCs w:val="26"/>
        </w:rPr>
      </w:pPr>
    </w:p>
    <w:p w14:paraId="42FA3784" w14:textId="6BCF31ED" w:rsidR="003527ED" w:rsidRPr="003527ED" w:rsidRDefault="003527ED" w:rsidP="003527ED">
      <w:pPr>
        <w:pStyle w:val="BodyTextIn"/>
        <w:spacing w:line="276" w:lineRule="auto"/>
        <w:ind w:left="720"/>
        <w:rPr>
          <w:rFonts w:ascii="Cambria" w:hAnsi="Cambria"/>
          <w:sz w:val="26"/>
          <w:szCs w:val="26"/>
        </w:rPr>
      </w:pPr>
      <w:r>
        <w:rPr>
          <w:rFonts w:ascii="Cambria" w:hAnsi="Cambria"/>
          <w:sz w:val="26"/>
          <w:szCs w:val="26"/>
        </w:rPr>
        <w:t>(ii</w:t>
      </w:r>
      <w:r w:rsidRPr="003527ED">
        <w:rPr>
          <w:rFonts w:ascii="Cambria" w:hAnsi="Cambria"/>
          <w:sz w:val="26"/>
          <w:szCs w:val="26"/>
        </w:rPr>
        <w:t>)</w:t>
      </w:r>
      <w:r w:rsidRPr="003527ED">
        <w:rPr>
          <w:rFonts w:ascii="Cambria" w:hAnsi="Cambria"/>
          <w:sz w:val="26"/>
          <w:szCs w:val="26"/>
        </w:rPr>
        <w:tab/>
        <w:t>Town agrees to oversee and make available the after-hours security service contracted by Town.</w:t>
      </w:r>
    </w:p>
    <w:p w14:paraId="14308C16" w14:textId="77777777" w:rsidR="003527ED" w:rsidRPr="003527ED" w:rsidRDefault="003527ED" w:rsidP="003527ED">
      <w:pPr>
        <w:pStyle w:val="BodyTextIn"/>
        <w:spacing w:line="276" w:lineRule="auto"/>
        <w:rPr>
          <w:rFonts w:ascii="Cambria" w:hAnsi="Cambria"/>
          <w:sz w:val="26"/>
          <w:szCs w:val="26"/>
        </w:rPr>
      </w:pPr>
    </w:p>
    <w:p w14:paraId="257AE642" w14:textId="4C8D825E" w:rsidR="003527ED" w:rsidRPr="003527ED" w:rsidRDefault="003527ED" w:rsidP="003527ED">
      <w:pPr>
        <w:pStyle w:val="BodyTextIn"/>
        <w:spacing w:line="276" w:lineRule="auto"/>
        <w:ind w:left="720"/>
        <w:rPr>
          <w:rFonts w:ascii="Cambria" w:hAnsi="Cambria"/>
          <w:sz w:val="26"/>
          <w:szCs w:val="26"/>
        </w:rPr>
      </w:pPr>
      <w:r>
        <w:rPr>
          <w:rFonts w:ascii="Cambria" w:hAnsi="Cambria"/>
          <w:sz w:val="26"/>
          <w:szCs w:val="26"/>
        </w:rPr>
        <w:t>(iii</w:t>
      </w:r>
      <w:r w:rsidRPr="003527ED">
        <w:rPr>
          <w:rFonts w:ascii="Cambria" w:hAnsi="Cambria"/>
          <w:sz w:val="26"/>
          <w:szCs w:val="26"/>
        </w:rPr>
        <w:t>)</w:t>
      </w:r>
      <w:r w:rsidRPr="003527ED">
        <w:rPr>
          <w:rFonts w:ascii="Cambria" w:hAnsi="Cambria"/>
          <w:sz w:val="26"/>
          <w:szCs w:val="26"/>
        </w:rPr>
        <w:tab/>
        <w:t>Town agrees to manage any parking contracts and related payments.</w:t>
      </w:r>
    </w:p>
    <w:p w14:paraId="0A30528D" w14:textId="77777777" w:rsidR="003527ED" w:rsidRDefault="003527ED" w:rsidP="003527ED">
      <w:pPr>
        <w:pStyle w:val="BodyTextIn"/>
        <w:spacing w:line="276" w:lineRule="auto"/>
        <w:ind w:firstLine="0"/>
        <w:rPr>
          <w:rFonts w:ascii="Cambria" w:hAnsi="Cambria"/>
          <w:sz w:val="26"/>
          <w:szCs w:val="26"/>
        </w:rPr>
      </w:pPr>
    </w:p>
    <w:p w14:paraId="1D987C3D" w14:textId="0B745D6A" w:rsidR="003527ED" w:rsidRPr="00C71456" w:rsidRDefault="003527ED" w:rsidP="003527ED">
      <w:pPr>
        <w:pStyle w:val="BodyTextIn"/>
        <w:spacing w:line="276" w:lineRule="auto"/>
        <w:rPr>
          <w:rFonts w:ascii="Cambria" w:hAnsi="Cambria"/>
          <w:sz w:val="26"/>
          <w:szCs w:val="26"/>
        </w:rPr>
      </w:pPr>
      <w:r w:rsidRPr="003527ED">
        <w:rPr>
          <w:rFonts w:ascii="Cambria" w:hAnsi="Cambria"/>
          <w:sz w:val="26"/>
          <w:szCs w:val="26"/>
        </w:rPr>
        <w:t>The Town is not required to undertake any long-term improvements to the Wallace Deck, whether as a response to deferred maintenance or otherwise.</w:t>
      </w:r>
    </w:p>
    <w:p w14:paraId="1CEFD9D2" w14:textId="77777777" w:rsidR="00DB313E" w:rsidRDefault="00DB313E" w:rsidP="00DB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rPr>
          <w:rFonts w:ascii="Cambria" w:hAnsi="Cambria"/>
          <w:b/>
          <w:bCs/>
          <w:color w:val="auto"/>
          <w:sz w:val="26"/>
          <w:szCs w:val="26"/>
        </w:rPr>
      </w:pPr>
    </w:p>
    <w:p w14:paraId="1230FAC6" w14:textId="259E3BA3" w:rsidR="00CC11AD" w:rsidRPr="00C71456" w:rsidRDefault="00DB313E" w:rsidP="00DB3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rPr>
          <w:rFonts w:ascii="Cambria" w:hAnsi="Cambria"/>
          <w:sz w:val="26"/>
          <w:szCs w:val="26"/>
        </w:rPr>
      </w:pPr>
      <w:r>
        <w:rPr>
          <w:rFonts w:ascii="Cambria" w:hAnsi="Cambria"/>
          <w:b/>
          <w:bCs/>
          <w:color w:val="auto"/>
          <w:sz w:val="26"/>
          <w:szCs w:val="26"/>
        </w:rPr>
        <w:tab/>
      </w:r>
      <w:r>
        <w:rPr>
          <w:rFonts w:ascii="Cambria" w:hAnsi="Cambria"/>
          <w:b/>
          <w:bCs/>
          <w:sz w:val="26"/>
          <w:szCs w:val="26"/>
        </w:rPr>
        <w:t>5</w:t>
      </w:r>
      <w:r w:rsidR="00CC11AD" w:rsidRPr="00C71456">
        <w:rPr>
          <w:rFonts w:ascii="Cambria" w:hAnsi="Cambria"/>
          <w:b/>
          <w:bCs/>
          <w:sz w:val="26"/>
          <w:szCs w:val="26"/>
        </w:rPr>
        <w:t xml:space="preserve">. </w:t>
      </w:r>
      <w:r w:rsidR="00CC11AD" w:rsidRPr="00C71456">
        <w:rPr>
          <w:rFonts w:ascii="Cambria" w:hAnsi="Cambria"/>
          <w:b/>
          <w:bCs/>
          <w:sz w:val="26"/>
          <w:szCs w:val="26"/>
        </w:rPr>
        <w:tab/>
      </w:r>
      <w:r w:rsidR="00CC11AD" w:rsidRPr="00547D4B">
        <w:rPr>
          <w:rFonts w:ascii="Cambria" w:hAnsi="Cambria"/>
          <w:b/>
          <w:bCs/>
          <w:sz w:val="26"/>
          <w:szCs w:val="26"/>
          <w:u w:val="single"/>
        </w:rPr>
        <w:t>Taxes and Other Governmental Charges</w:t>
      </w:r>
      <w:r w:rsidR="00CC11AD" w:rsidRPr="00C71456">
        <w:rPr>
          <w:rFonts w:ascii="Cambria" w:hAnsi="Cambria"/>
          <w:b/>
          <w:bCs/>
          <w:sz w:val="26"/>
          <w:szCs w:val="26"/>
        </w:rPr>
        <w:t>.</w:t>
      </w:r>
      <w:r w:rsidR="00CC11AD" w:rsidRPr="00C71456">
        <w:rPr>
          <w:rFonts w:ascii="Cambria" w:hAnsi="Cambria"/>
          <w:sz w:val="26"/>
          <w:szCs w:val="26"/>
        </w:rPr>
        <w:t xml:space="preserve"> If the </w:t>
      </w:r>
      <w:r w:rsidR="00547D4B">
        <w:rPr>
          <w:rFonts w:ascii="Cambria" w:hAnsi="Cambria"/>
          <w:sz w:val="26"/>
          <w:szCs w:val="26"/>
        </w:rPr>
        <w:t>Wallace Deck</w:t>
      </w:r>
      <w:r w:rsidR="00CC11AD" w:rsidRPr="00C71456">
        <w:rPr>
          <w:rFonts w:ascii="Cambria" w:hAnsi="Cambria"/>
          <w:sz w:val="26"/>
          <w:szCs w:val="26"/>
        </w:rPr>
        <w:t xml:space="preserve"> (or any portion) is, for any reason, deemed subject to taxation, assessments or charges lawfully made by any government, the </w:t>
      </w:r>
      <w:r w:rsidR="00547D4B">
        <w:rPr>
          <w:rFonts w:ascii="Cambria" w:hAnsi="Cambria"/>
          <w:sz w:val="26"/>
          <w:szCs w:val="26"/>
        </w:rPr>
        <w:t>Town</w:t>
      </w:r>
      <w:r w:rsidR="00CC11AD" w:rsidRPr="00C71456">
        <w:rPr>
          <w:rFonts w:ascii="Cambria" w:hAnsi="Cambria"/>
          <w:sz w:val="26"/>
          <w:szCs w:val="26"/>
        </w:rPr>
        <w:t xml:space="preserve"> will, during the </w:t>
      </w:r>
      <w:r w:rsidR="006C3AD3">
        <w:rPr>
          <w:rFonts w:ascii="Cambria" w:hAnsi="Cambria"/>
          <w:sz w:val="26"/>
          <w:szCs w:val="26"/>
        </w:rPr>
        <w:t>Lease</w:t>
      </w:r>
      <w:r w:rsidR="00CC11AD" w:rsidRPr="00C71456">
        <w:rPr>
          <w:rFonts w:ascii="Cambria" w:hAnsi="Cambria"/>
          <w:sz w:val="26"/>
          <w:szCs w:val="26"/>
        </w:rPr>
        <w:t xml:space="preserve"> </w:t>
      </w:r>
      <w:r w:rsidR="00AD5D51">
        <w:rPr>
          <w:rFonts w:ascii="Cambria" w:hAnsi="Cambria"/>
          <w:sz w:val="26"/>
          <w:szCs w:val="26"/>
        </w:rPr>
        <w:t>T</w:t>
      </w:r>
      <w:r w:rsidR="00CC11AD" w:rsidRPr="00C71456">
        <w:rPr>
          <w:rFonts w:ascii="Cambria" w:hAnsi="Cambria"/>
          <w:sz w:val="26"/>
          <w:szCs w:val="26"/>
        </w:rPr>
        <w:t>erm, pay the amount of all those taxes, assessments and governmental charges</w:t>
      </w:r>
      <w:r w:rsidR="006C3AD3">
        <w:rPr>
          <w:rFonts w:ascii="Cambria" w:hAnsi="Cambria"/>
          <w:sz w:val="26"/>
          <w:szCs w:val="26"/>
        </w:rPr>
        <w:t xml:space="preserve">. </w:t>
      </w:r>
      <w:r w:rsidR="00CC11AD" w:rsidRPr="00C71456">
        <w:rPr>
          <w:rFonts w:ascii="Cambria" w:hAnsi="Cambria"/>
          <w:sz w:val="26"/>
          <w:szCs w:val="26"/>
        </w:rPr>
        <w:t xml:space="preserve">With respect to special assessments or other charges which may be lawfully paid in installments over a period of years, the </w:t>
      </w:r>
      <w:r w:rsidR="00547D4B">
        <w:rPr>
          <w:rFonts w:ascii="Cambria" w:hAnsi="Cambria"/>
          <w:sz w:val="26"/>
          <w:szCs w:val="26"/>
        </w:rPr>
        <w:t>Town</w:t>
      </w:r>
      <w:r w:rsidR="00CC11AD" w:rsidRPr="00C71456">
        <w:rPr>
          <w:rFonts w:ascii="Cambria" w:hAnsi="Cambria"/>
          <w:sz w:val="26"/>
          <w:szCs w:val="26"/>
        </w:rPr>
        <w:t xml:space="preserve"> is obligated under this </w:t>
      </w:r>
      <w:r w:rsidR="006C3AD3">
        <w:rPr>
          <w:rFonts w:ascii="Cambria" w:hAnsi="Cambria"/>
          <w:sz w:val="26"/>
          <w:szCs w:val="26"/>
        </w:rPr>
        <w:t>Lease</w:t>
      </w:r>
      <w:r w:rsidR="00CC11AD" w:rsidRPr="00C71456">
        <w:rPr>
          <w:rFonts w:ascii="Cambria" w:hAnsi="Cambria"/>
          <w:sz w:val="26"/>
          <w:szCs w:val="26"/>
        </w:rPr>
        <w:t xml:space="preserve"> only to provide for the installments that are required to be paid during the </w:t>
      </w:r>
      <w:r w:rsidR="006C3AD3">
        <w:rPr>
          <w:rFonts w:ascii="Cambria" w:hAnsi="Cambria"/>
          <w:sz w:val="26"/>
          <w:szCs w:val="26"/>
        </w:rPr>
        <w:t>Lease</w:t>
      </w:r>
      <w:r w:rsidR="00CC11AD" w:rsidRPr="00C71456">
        <w:rPr>
          <w:rFonts w:ascii="Cambria" w:hAnsi="Cambria"/>
          <w:sz w:val="26"/>
          <w:szCs w:val="26"/>
        </w:rPr>
        <w:t xml:space="preserve"> </w:t>
      </w:r>
      <w:r w:rsidR="00AD5D51">
        <w:rPr>
          <w:rFonts w:ascii="Cambria" w:hAnsi="Cambria"/>
          <w:sz w:val="26"/>
          <w:szCs w:val="26"/>
        </w:rPr>
        <w:t>T</w:t>
      </w:r>
      <w:r w:rsidR="00CC11AD" w:rsidRPr="00C71456">
        <w:rPr>
          <w:rFonts w:ascii="Cambria" w:hAnsi="Cambria"/>
          <w:sz w:val="26"/>
          <w:szCs w:val="26"/>
        </w:rPr>
        <w:t xml:space="preserve">erm. The </w:t>
      </w:r>
      <w:r w:rsidR="00547D4B">
        <w:rPr>
          <w:rFonts w:ascii="Cambria" w:hAnsi="Cambria"/>
          <w:sz w:val="26"/>
          <w:szCs w:val="26"/>
        </w:rPr>
        <w:t>Town</w:t>
      </w:r>
      <w:r w:rsidR="00CC11AD" w:rsidRPr="00C71456">
        <w:rPr>
          <w:rFonts w:ascii="Cambria" w:hAnsi="Cambria"/>
          <w:sz w:val="26"/>
          <w:szCs w:val="26"/>
        </w:rPr>
        <w:t xml:space="preserve"> must not allow any liens for taxes, assessments or governmental charges with respect to the </w:t>
      </w:r>
      <w:r w:rsidR="00547D4B">
        <w:rPr>
          <w:rFonts w:ascii="Cambria" w:hAnsi="Cambria"/>
          <w:sz w:val="26"/>
          <w:szCs w:val="26"/>
        </w:rPr>
        <w:t>Wallace Deck</w:t>
      </w:r>
      <w:r w:rsidR="00CC11AD" w:rsidRPr="00C71456">
        <w:rPr>
          <w:rFonts w:ascii="Cambria" w:hAnsi="Cambria"/>
          <w:sz w:val="26"/>
          <w:szCs w:val="26"/>
        </w:rPr>
        <w:t xml:space="preserve"> (or any portion) to become delinquent, including any taxes levied upon </w:t>
      </w:r>
      <w:r w:rsidR="00547D4B">
        <w:rPr>
          <w:rFonts w:ascii="Cambria" w:hAnsi="Cambria"/>
          <w:sz w:val="26"/>
          <w:szCs w:val="26"/>
        </w:rPr>
        <w:t>Grubb</w:t>
      </w:r>
      <w:r w:rsidR="00CC11AD" w:rsidRPr="00C71456">
        <w:rPr>
          <w:rFonts w:ascii="Cambria" w:hAnsi="Cambria"/>
          <w:sz w:val="26"/>
          <w:szCs w:val="26"/>
        </w:rPr>
        <w:t xml:space="preserve">’s interest in the </w:t>
      </w:r>
      <w:r w:rsidR="00547D4B">
        <w:rPr>
          <w:rFonts w:ascii="Cambria" w:hAnsi="Cambria"/>
          <w:sz w:val="26"/>
          <w:szCs w:val="26"/>
        </w:rPr>
        <w:t>Wallace Deck</w:t>
      </w:r>
      <w:r w:rsidR="00CC11AD" w:rsidRPr="00C71456">
        <w:rPr>
          <w:rFonts w:ascii="Cambria" w:hAnsi="Cambria"/>
          <w:sz w:val="26"/>
          <w:szCs w:val="26"/>
        </w:rPr>
        <w:t xml:space="preserve">, or on any rentals or other revenues derived from the </w:t>
      </w:r>
      <w:r w:rsidR="00547D4B">
        <w:rPr>
          <w:rFonts w:ascii="Cambria" w:hAnsi="Cambria"/>
          <w:sz w:val="26"/>
          <w:szCs w:val="26"/>
        </w:rPr>
        <w:t>Wallace Deck</w:t>
      </w:r>
      <w:r w:rsidR="00145B3F">
        <w:rPr>
          <w:rFonts w:ascii="Cambria" w:hAnsi="Cambria"/>
          <w:sz w:val="26"/>
          <w:szCs w:val="26"/>
        </w:rPr>
        <w:t>, and any such lien placed on the Wallace Deck must be discharged within 20 days thereafter.</w:t>
      </w:r>
    </w:p>
    <w:p w14:paraId="7C1143FC" w14:textId="77777777" w:rsidR="00CC11AD" w:rsidRPr="00C71456" w:rsidRDefault="00CC11AD" w:rsidP="00CC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ascii="Cambria" w:hAnsi="Cambria"/>
          <w:sz w:val="26"/>
          <w:szCs w:val="26"/>
        </w:rPr>
      </w:pPr>
    </w:p>
    <w:p w14:paraId="47598128" w14:textId="479101C2" w:rsidR="00DB313E" w:rsidRDefault="00CC11AD" w:rsidP="00AD5D51">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r w:rsidRPr="00C71456">
        <w:rPr>
          <w:rFonts w:ascii="Cambria" w:hAnsi="Cambria"/>
          <w:sz w:val="26"/>
          <w:szCs w:val="26"/>
        </w:rPr>
        <w:t xml:space="preserve">The </w:t>
      </w:r>
      <w:r w:rsidR="00547D4B">
        <w:rPr>
          <w:rFonts w:ascii="Cambria" w:hAnsi="Cambria"/>
          <w:sz w:val="26"/>
          <w:szCs w:val="26"/>
        </w:rPr>
        <w:t>Town</w:t>
      </w:r>
      <w:r w:rsidRPr="00C71456">
        <w:rPr>
          <w:rFonts w:ascii="Cambria" w:hAnsi="Cambria"/>
          <w:sz w:val="26"/>
          <w:szCs w:val="26"/>
        </w:rPr>
        <w:t xml:space="preserve"> may, at its own expense and in its own name, in good faith contest any taxes, assessments and other charges</w:t>
      </w:r>
      <w:r w:rsidR="00145B3F">
        <w:rPr>
          <w:rFonts w:ascii="Cambria" w:hAnsi="Cambria"/>
          <w:sz w:val="26"/>
          <w:szCs w:val="26"/>
        </w:rPr>
        <w:t xml:space="preserve"> with prior written notice to Grubb</w:t>
      </w:r>
      <w:r w:rsidRPr="00C71456">
        <w:rPr>
          <w:rFonts w:ascii="Cambria" w:hAnsi="Cambria"/>
          <w:sz w:val="26"/>
          <w:szCs w:val="26"/>
        </w:rPr>
        <w:t xml:space="preserve">. In the event of a contest, the </w:t>
      </w:r>
      <w:r w:rsidR="00547D4B">
        <w:rPr>
          <w:rFonts w:ascii="Cambria" w:hAnsi="Cambria"/>
          <w:sz w:val="26"/>
          <w:szCs w:val="26"/>
        </w:rPr>
        <w:t>Town</w:t>
      </w:r>
      <w:r w:rsidRPr="00C71456">
        <w:rPr>
          <w:rFonts w:ascii="Cambria" w:hAnsi="Cambria"/>
          <w:sz w:val="26"/>
          <w:szCs w:val="26"/>
        </w:rPr>
        <w:t xml:space="preserve"> may permit the charges to remain unpaid during the period of the contest and any appeal</w:t>
      </w:r>
      <w:r w:rsidR="006C3AD3">
        <w:rPr>
          <w:rFonts w:ascii="Cambria" w:hAnsi="Cambria"/>
          <w:sz w:val="26"/>
          <w:szCs w:val="26"/>
        </w:rPr>
        <w:t xml:space="preserve"> notwithstanding any provision of the prior paragraph to the contrary.</w:t>
      </w:r>
    </w:p>
    <w:p w14:paraId="375BCBC6" w14:textId="77777777" w:rsidR="00AD5D51" w:rsidRDefault="00AD5D51" w:rsidP="00AD5D51">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5C9A76AE" w14:textId="15A38DE5" w:rsidR="00B27082" w:rsidRDefault="00DB313E" w:rsidP="00DB313E">
      <w:pPr>
        <w:spacing w:after="360" w:line="276" w:lineRule="auto"/>
        <w:ind w:left="0" w:firstLine="720"/>
        <w:rPr>
          <w:rFonts w:ascii="Cambria" w:hAnsi="Cambria"/>
          <w:color w:val="auto"/>
          <w:sz w:val="26"/>
          <w:szCs w:val="26"/>
        </w:rPr>
      </w:pPr>
      <w:r>
        <w:rPr>
          <w:rFonts w:ascii="Cambria" w:hAnsi="Cambria"/>
          <w:b/>
          <w:bCs/>
          <w:color w:val="auto"/>
          <w:sz w:val="26"/>
          <w:szCs w:val="26"/>
        </w:rPr>
        <w:t>6</w:t>
      </w:r>
      <w:r w:rsidR="00B27082" w:rsidRPr="00B94859">
        <w:rPr>
          <w:rFonts w:ascii="Cambria" w:hAnsi="Cambria"/>
          <w:b/>
          <w:bCs/>
          <w:color w:val="auto"/>
          <w:sz w:val="26"/>
          <w:szCs w:val="26"/>
        </w:rPr>
        <w:t>.</w:t>
      </w:r>
      <w:r w:rsidR="00B27082" w:rsidRPr="00B94859">
        <w:rPr>
          <w:rFonts w:ascii="Cambria" w:hAnsi="Cambria"/>
          <w:b/>
          <w:bCs/>
          <w:color w:val="auto"/>
          <w:sz w:val="26"/>
          <w:szCs w:val="26"/>
        </w:rPr>
        <w:tab/>
      </w:r>
      <w:r w:rsidR="00B27082" w:rsidRPr="006C3AD3">
        <w:rPr>
          <w:rFonts w:ascii="Cambria" w:hAnsi="Cambria"/>
          <w:b/>
          <w:bCs/>
          <w:color w:val="auto"/>
          <w:sz w:val="26"/>
          <w:szCs w:val="26"/>
          <w:u w:val="single"/>
        </w:rPr>
        <w:t>Insurance</w:t>
      </w:r>
      <w:r w:rsidR="006C3AD3" w:rsidRPr="006C3AD3">
        <w:rPr>
          <w:rFonts w:ascii="Cambria" w:hAnsi="Cambria"/>
          <w:b/>
          <w:bCs/>
          <w:color w:val="auto"/>
          <w:sz w:val="26"/>
          <w:szCs w:val="26"/>
          <w:u w:val="single"/>
        </w:rPr>
        <w:t>.</w:t>
      </w:r>
    </w:p>
    <w:p w14:paraId="2CC7D9AA" w14:textId="28FB44DC" w:rsidR="00B27082" w:rsidRPr="00545420" w:rsidRDefault="00B27082" w:rsidP="00547D4B">
      <w:pPr>
        <w:tabs>
          <w:tab w:val="left" w:pos="-1440"/>
          <w:tab w:val="left" w:pos="-720"/>
          <w:tab w:val="left" w:pos="0"/>
          <w:tab w:val="left" w:pos="798"/>
          <w:tab w:val="left" w:pos="864"/>
          <w:tab w:val="left" w:pos="1440"/>
        </w:tabs>
        <w:spacing w:after="360" w:line="276" w:lineRule="auto"/>
        <w:ind w:left="0" w:firstLine="720"/>
        <w:rPr>
          <w:rFonts w:ascii="Cambria" w:hAnsi="Cambria"/>
          <w:spacing w:val="-3"/>
          <w:sz w:val="26"/>
          <w:szCs w:val="26"/>
        </w:rPr>
      </w:pPr>
      <w:r w:rsidRPr="00C71456">
        <w:rPr>
          <w:rFonts w:ascii="Cambria" w:hAnsi="Cambria"/>
          <w:spacing w:val="-3"/>
          <w:sz w:val="26"/>
          <w:szCs w:val="26"/>
        </w:rPr>
        <w:t xml:space="preserve">a)  </w:t>
      </w:r>
      <w:r>
        <w:rPr>
          <w:rFonts w:ascii="Cambria" w:hAnsi="Cambria"/>
          <w:spacing w:val="-3"/>
          <w:sz w:val="26"/>
          <w:szCs w:val="26"/>
        </w:rPr>
        <w:tab/>
      </w:r>
      <w:r w:rsidRPr="00C71456">
        <w:rPr>
          <w:rFonts w:ascii="Cambria" w:hAnsi="Cambria"/>
          <w:spacing w:val="-3"/>
          <w:sz w:val="26"/>
          <w:szCs w:val="26"/>
        </w:rPr>
        <w:t xml:space="preserve">Property Damage Insurance – </w:t>
      </w:r>
      <w:r>
        <w:rPr>
          <w:rFonts w:ascii="Cambria" w:hAnsi="Cambria"/>
          <w:spacing w:val="-3"/>
          <w:sz w:val="26"/>
          <w:szCs w:val="26"/>
        </w:rPr>
        <w:t>The Town</w:t>
      </w:r>
      <w:r w:rsidRPr="00C71456">
        <w:rPr>
          <w:rFonts w:ascii="Cambria" w:hAnsi="Cambria"/>
          <w:spacing w:val="-3"/>
          <w:sz w:val="26"/>
          <w:szCs w:val="26"/>
        </w:rPr>
        <w:t xml:space="preserve"> shall, at its own expense, acquire, carry and maintain broad-form extended coverage property damage insurance with respect to the </w:t>
      </w:r>
      <w:r>
        <w:rPr>
          <w:rFonts w:ascii="Cambria" w:hAnsi="Cambria"/>
          <w:spacing w:val="-3"/>
          <w:sz w:val="26"/>
          <w:szCs w:val="26"/>
        </w:rPr>
        <w:t>Wallace Deck in</w:t>
      </w:r>
      <w:r w:rsidRPr="00C71456">
        <w:rPr>
          <w:rFonts w:ascii="Cambria" w:hAnsi="Cambria"/>
          <w:spacing w:val="-3"/>
          <w:sz w:val="26"/>
          <w:szCs w:val="26"/>
        </w:rPr>
        <w:t xml:space="preserve"> an amount equal to </w:t>
      </w:r>
      <w:r>
        <w:rPr>
          <w:rFonts w:ascii="Cambria" w:hAnsi="Cambria"/>
          <w:spacing w:val="-3"/>
          <w:sz w:val="26"/>
          <w:szCs w:val="26"/>
        </w:rPr>
        <w:t>its</w:t>
      </w:r>
      <w:r w:rsidRPr="00C71456">
        <w:rPr>
          <w:rFonts w:ascii="Cambria" w:hAnsi="Cambria"/>
          <w:spacing w:val="-3"/>
          <w:sz w:val="26"/>
          <w:szCs w:val="26"/>
        </w:rPr>
        <w:t xml:space="preserve"> estimated replacement cost</w:t>
      </w:r>
      <w:r w:rsidR="002E5EE0">
        <w:rPr>
          <w:rFonts w:ascii="Cambria" w:hAnsi="Cambria"/>
          <w:spacing w:val="-3"/>
          <w:sz w:val="26"/>
          <w:szCs w:val="26"/>
        </w:rPr>
        <w:t xml:space="preserve"> as reasonably approved by Grubb</w:t>
      </w:r>
      <w:r w:rsidRPr="00C71456">
        <w:rPr>
          <w:rFonts w:ascii="Cambria" w:hAnsi="Cambria"/>
          <w:spacing w:val="-3"/>
          <w:sz w:val="26"/>
          <w:szCs w:val="26"/>
        </w:rPr>
        <w:t xml:space="preserve">. This insurance must include </w:t>
      </w:r>
      <w:r>
        <w:rPr>
          <w:rFonts w:ascii="Cambria" w:hAnsi="Cambria"/>
          <w:spacing w:val="-3"/>
          <w:sz w:val="26"/>
          <w:szCs w:val="26"/>
        </w:rPr>
        <w:t>Grubb as a loss payee.</w:t>
      </w:r>
      <w:r w:rsidRPr="00C71456">
        <w:rPr>
          <w:rFonts w:ascii="Cambria" w:hAnsi="Cambria"/>
          <w:spacing w:val="-3"/>
          <w:sz w:val="26"/>
          <w:szCs w:val="26"/>
        </w:rPr>
        <w:t xml:space="preserve"> </w:t>
      </w:r>
    </w:p>
    <w:p w14:paraId="09F60A2E" w14:textId="6EA142AA" w:rsidR="00B27082" w:rsidRPr="00C770A1" w:rsidRDefault="00B27082" w:rsidP="00547D4B">
      <w:pPr>
        <w:spacing w:after="360" w:line="276" w:lineRule="auto"/>
        <w:ind w:left="0" w:firstLine="720"/>
        <w:rPr>
          <w:rFonts w:ascii="Cambria" w:hAnsi="Cambria"/>
          <w:spacing w:val="-3"/>
          <w:sz w:val="26"/>
          <w:szCs w:val="26"/>
        </w:rPr>
      </w:pPr>
      <w:r>
        <w:rPr>
          <w:rFonts w:ascii="Cambria" w:hAnsi="Cambria"/>
          <w:color w:val="auto"/>
          <w:sz w:val="26"/>
          <w:szCs w:val="26"/>
        </w:rPr>
        <w:t xml:space="preserve">b)  </w:t>
      </w:r>
      <w:r>
        <w:rPr>
          <w:rFonts w:ascii="Cambria" w:hAnsi="Cambria"/>
          <w:color w:val="auto"/>
          <w:sz w:val="26"/>
          <w:szCs w:val="26"/>
        </w:rPr>
        <w:tab/>
      </w:r>
      <w:r w:rsidRPr="00C71456">
        <w:rPr>
          <w:rFonts w:ascii="Cambria" w:hAnsi="Cambria"/>
          <w:spacing w:val="-3"/>
          <w:sz w:val="26"/>
          <w:szCs w:val="26"/>
        </w:rPr>
        <w:t xml:space="preserve">General </w:t>
      </w:r>
      <w:r w:rsidRPr="00C770A1">
        <w:rPr>
          <w:rFonts w:ascii="Cambria" w:hAnsi="Cambria"/>
          <w:spacing w:val="-3"/>
          <w:sz w:val="26"/>
          <w:szCs w:val="26"/>
        </w:rPr>
        <w:t xml:space="preserve">Liability Insurance – To the extent permitted by law, the Town agrees that it will, at its own expense, acquire, carry and maintain comprehensive general liability insurance in an amount not less than $2,000,000 for personal injury or death and $2,000,000 for property damage, and that it will include Grubb as an additional insured with respect to occurrences related to the </w:t>
      </w:r>
      <w:r w:rsidR="00AD5D51" w:rsidRPr="00C770A1">
        <w:rPr>
          <w:rFonts w:ascii="Cambria" w:hAnsi="Cambria"/>
          <w:spacing w:val="-3"/>
          <w:sz w:val="26"/>
          <w:szCs w:val="26"/>
        </w:rPr>
        <w:t>Wallace Deck.</w:t>
      </w:r>
    </w:p>
    <w:p w14:paraId="43418F79" w14:textId="3B877888" w:rsidR="00CC11AD" w:rsidRPr="00C770A1" w:rsidRDefault="00CC11AD" w:rsidP="00547D4B">
      <w:pPr>
        <w:tabs>
          <w:tab w:val="left" w:pos="-1440"/>
          <w:tab w:val="left" w:pos="-720"/>
          <w:tab w:val="left" w:pos="0"/>
          <w:tab w:val="left" w:pos="798"/>
          <w:tab w:val="left" w:pos="864"/>
          <w:tab w:val="left" w:pos="1440"/>
        </w:tabs>
        <w:spacing w:line="276" w:lineRule="auto"/>
        <w:rPr>
          <w:rFonts w:ascii="Cambria" w:hAnsi="Cambria"/>
          <w:spacing w:val="-3"/>
          <w:sz w:val="26"/>
          <w:szCs w:val="26"/>
        </w:rPr>
      </w:pPr>
      <w:r w:rsidRPr="00C770A1">
        <w:rPr>
          <w:rFonts w:ascii="Cambria" w:hAnsi="Cambria"/>
          <w:spacing w:val="-3"/>
          <w:sz w:val="26"/>
          <w:szCs w:val="26"/>
        </w:rPr>
        <w:tab/>
      </w:r>
      <w:r w:rsidR="00547D4B" w:rsidRPr="00C770A1">
        <w:rPr>
          <w:rFonts w:ascii="Cambria" w:hAnsi="Cambria"/>
          <w:spacing w:val="-3"/>
          <w:sz w:val="26"/>
          <w:szCs w:val="26"/>
        </w:rPr>
        <w:t>c</w:t>
      </w:r>
      <w:r w:rsidRPr="00C770A1">
        <w:rPr>
          <w:rFonts w:ascii="Cambria" w:hAnsi="Cambria"/>
          <w:spacing w:val="-3"/>
          <w:sz w:val="26"/>
          <w:szCs w:val="26"/>
        </w:rPr>
        <w:t xml:space="preserve">) </w:t>
      </w:r>
      <w:r w:rsidRPr="00C770A1">
        <w:rPr>
          <w:rFonts w:ascii="Cambria" w:hAnsi="Cambria"/>
          <w:spacing w:val="-3"/>
          <w:sz w:val="26"/>
          <w:szCs w:val="26"/>
        </w:rPr>
        <w:tab/>
        <w:t xml:space="preserve">The </w:t>
      </w:r>
      <w:r w:rsidR="00547D4B" w:rsidRPr="00C770A1">
        <w:rPr>
          <w:rFonts w:ascii="Cambria" w:hAnsi="Cambria"/>
          <w:spacing w:val="-3"/>
          <w:sz w:val="26"/>
          <w:szCs w:val="26"/>
        </w:rPr>
        <w:t>Town</w:t>
      </w:r>
      <w:r w:rsidRPr="00C770A1">
        <w:rPr>
          <w:rFonts w:ascii="Cambria" w:hAnsi="Cambria"/>
          <w:spacing w:val="-3"/>
          <w:sz w:val="26"/>
          <w:szCs w:val="26"/>
        </w:rPr>
        <w:t xml:space="preserve"> must maintain the insurance required by this Section with generally recognized responsible insurers. The insurance may carry reasonable deductible or risk-retention amounts. The </w:t>
      </w:r>
      <w:r w:rsidR="00547D4B" w:rsidRPr="00C770A1">
        <w:rPr>
          <w:rFonts w:ascii="Cambria" w:hAnsi="Cambria"/>
          <w:spacing w:val="-3"/>
          <w:sz w:val="26"/>
          <w:szCs w:val="26"/>
        </w:rPr>
        <w:t>Town</w:t>
      </w:r>
      <w:r w:rsidRPr="00C770A1">
        <w:rPr>
          <w:rFonts w:ascii="Cambria" w:hAnsi="Cambria"/>
          <w:spacing w:val="-3"/>
          <w:sz w:val="26"/>
          <w:szCs w:val="26"/>
        </w:rPr>
        <w:t xml:space="preserve"> must provide copies of all policies to </w:t>
      </w:r>
      <w:r w:rsidR="00547D4B" w:rsidRPr="00C770A1">
        <w:rPr>
          <w:rFonts w:ascii="Cambria" w:hAnsi="Cambria"/>
          <w:spacing w:val="-3"/>
          <w:sz w:val="26"/>
          <w:szCs w:val="26"/>
        </w:rPr>
        <w:lastRenderedPageBreak/>
        <w:t>Grubb</w:t>
      </w:r>
      <w:r w:rsidRPr="00C770A1">
        <w:rPr>
          <w:rFonts w:ascii="Cambria" w:hAnsi="Cambria"/>
          <w:spacing w:val="-3"/>
          <w:sz w:val="26"/>
          <w:szCs w:val="26"/>
        </w:rPr>
        <w:t xml:space="preserve"> upon request. </w:t>
      </w:r>
      <w:r w:rsidR="00547D4B" w:rsidRPr="00C770A1">
        <w:rPr>
          <w:rFonts w:ascii="Cambria" w:hAnsi="Cambria"/>
          <w:spacing w:val="-3"/>
          <w:sz w:val="26"/>
          <w:szCs w:val="26"/>
        </w:rPr>
        <w:t>Grubb is not responsible for the sufficiency or adequacy of any required insurance.</w:t>
      </w:r>
    </w:p>
    <w:p w14:paraId="23CD7F2B" w14:textId="77777777" w:rsidR="00547D4B" w:rsidRPr="00C770A1" w:rsidRDefault="00547D4B" w:rsidP="00547D4B">
      <w:pPr>
        <w:tabs>
          <w:tab w:val="left" w:pos="-1440"/>
          <w:tab w:val="left" w:pos="-720"/>
          <w:tab w:val="left" w:pos="0"/>
          <w:tab w:val="left" w:pos="798"/>
          <w:tab w:val="left" w:pos="864"/>
          <w:tab w:val="left" w:pos="1440"/>
        </w:tabs>
        <w:spacing w:line="276" w:lineRule="auto"/>
        <w:rPr>
          <w:rFonts w:ascii="Cambria" w:hAnsi="Cambria"/>
          <w:spacing w:val="-3"/>
          <w:sz w:val="26"/>
          <w:szCs w:val="26"/>
        </w:rPr>
      </w:pPr>
    </w:p>
    <w:p w14:paraId="3EF13BC3" w14:textId="1451E0FD" w:rsidR="00B27082" w:rsidRPr="00C770A1" w:rsidRDefault="00B27082" w:rsidP="00547D4B">
      <w:pPr>
        <w:spacing w:after="360" w:line="276" w:lineRule="auto"/>
        <w:ind w:left="0" w:firstLine="720"/>
        <w:rPr>
          <w:rFonts w:ascii="Cambria" w:hAnsi="Cambria"/>
          <w:color w:val="auto"/>
          <w:sz w:val="26"/>
          <w:szCs w:val="26"/>
        </w:rPr>
      </w:pPr>
      <w:r w:rsidRPr="00C770A1">
        <w:rPr>
          <w:rFonts w:ascii="Cambria" w:hAnsi="Cambria"/>
          <w:color w:val="auto"/>
          <w:sz w:val="26"/>
          <w:szCs w:val="26"/>
        </w:rPr>
        <w:t>c)</w:t>
      </w:r>
      <w:r w:rsidRPr="00C770A1">
        <w:rPr>
          <w:rFonts w:ascii="Cambria" w:hAnsi="Cambria"/>
          <w:color w:val="auto"/>
          <w:sz w:val="26"/>
          <w:szCs w:val="26"/>
        </w:rPr>
        <w:tab/>
        <w:t xml:space="preserve">To the maximum extent permitted by insurance policies which may be owned by Grubb or Town without affecting coverage, </w:t>
      </w:r>
      <w:proofErr w:type="gramStart"/>
      <w:r w:rsidRPr="00C770A1">
        <w:rPr>
          <w:rFonts w:ascii="Cambria" w:hAnsi="Cambria"/>
          <w:color w:val="auto"/>
          <w:sz w:val="26"/>
          <w:szCs w:val="26"/>
        </w:rPr>
        <w:t>Town</w:t>
      </w:r>
      <w:proofErr w:type="gramEnd"/>
      <w:r w:rsidRPr="00C770A1">
        <w:rPr>
          <w:rFonts w:ascii="Cambria" w:hAnsi="Cambria"/>
          <w:color w:val="auto"/>
          <w:sz w:val="26"/>
          <w:szCs w:val="26"/>
        </w:rPr>
        <w:t xml:space="preserve"> and Grubb, for the benefit of each other, waive any and all rights of subrogation which might otherwise exist.</w:t>
      </w:r>
      <w:r w:rsidR="002E5EE0" w:rsidRPr="00C770A1">
        <w:rPr>
          <w:rFonts w:ascii="Cambria" w:hAnsi="Cambria"/>
          <w:color w:val="auto"/>
          <w:sz w:val="26"/>
          <w:szCs w:val="26"/>
        </w:rPr>
        <w:t xml:space="preserve"> </w:t>
      </w:r>
    </w:p>
    <w:p w14:paraId="4CB1D08C" w14:textId="0D85CDED" w:rsidR="00B27082" w:rsidRDefault="00547D4B" w:rsidP="00547D4B">
      <w:pPr>
        <w:tabs>
          <w:tab w:val="left" w:pos="-1440"/>
          <w:tab w:val="left" w:pos="-720"/>
          <w:tab w:val="left" w:pos="0"/>
          <w:tab w:val="left" w:pos="798"/>
          <w:tab w:val="left" w:pos="864"/>
          <w:tab w:val="left" w:pos="1440"/>
        </w:tabs>
        <w:spacing w:line="276" w:lineRule="auto"/>
        <w:rPr>
          <w:rFonts w:ascii="Cambria" w:hAnsi="Cambria"/>
          <w:spacing w:val="-3"/>
          <w:sz w:val="26"/>
          <w:szCs w:val="26"/>
        </w:rPr>
      </w:pPr>
      <w:r w:rsidRPr="00C770A1">
        <w:rPr>
          <w:rFonts w:ascii="Cambria" w:hAnsi="Cambria"/>
          <w:spacing w:val="-3"/>
          <w:sz w:val="26"/>
          <w:szCs w:val="26"/>
        </w:rPr>
        <w:tab/>
        <w:t>d</w:t>
      </w:r>
      <w:r w:rsidR="00CC11AD" w:rsidRPr="00C770A1">
        <w:rPr>
          <w:rFonts w:ascii="Cambria" w:hAnsi="Cambria"/>
          <w:spacing w:val="-3"/>
          <w:sz w:val="26"/>
          <w:szCs w:val="26"/>
        </w:rPr>
        <w:t xml:space="preserve">) </w:t>
      </w:r>
      <w:r w:rsidR="00CC11AD" w:rsidRPr="00C770A1">
        <w:rPr>
          <w:rFonts w:ascii="Cambria" w:hAnsi="Cambria"/>
          <w:spacing w:val="-3"/>
          <w:sz w:val="26"/>
          <w:szCs w:val="26"/>
        </w:rPr>
        <w:tab/>
        <w:t xml:space="preserve">The </w:t>
      </w:r>
      <w:r w:rsidRPr="00C770A1">
        <w:rPr>
          <w:rFonts w:ascii="Cambria" w:hAnsi="Cambria"/>
          <w:spacing w:val="-3"/>
          <w:sz w:val="26"/>
          <w:szCs w:val="26"/>
        </w:rPr>
        <w:t>Town</w:t>
      </w:r>
      <w:r w:rsidR="00CC11AD" w:rsidRPr="00C770A1">
        <w:rPr>
          <w:rFonts w:ascii="Cambria" w:hAnsi="Cambria"/>
          <w:spacing w:val="-3"/>
          <w:sz w:val="26"/>
          <w:szCs w:val="26"/>
        </w:rPr>
        <w:t xml:space="preserve"> may settle or adjust insurance claims in its discretion, except that no </w:t>
      </w:r>
      <w:r w:rsidRPr="00C770A1">
        <w:rPr>
          <w:rFonts w:ascii="Cambria" w:hAnsi="Cambria"/>
          <w:spacing w:val="-3"/>
          <w:sz w:val="26"/>
          <w:szCs w:val="26"/>
        </w:rPr>
        <w:t>Town</w:t>
      </w:r>
      <w:r w:rsidR="00CC11AD" w:rsidRPr="00C770A1">
        <w:rPr>
          <w:rFonts w:ascii="Cambria" w:hAnsi="Cambria"/>
          <w:spacing w:val="-3"/>
          <w:sz w:val="26"/>
          <w:szCs w:val="26"/>
        </w:rPr>
        <w:t xml:space="preserve"> agent or employee will have the power to adjust or settle any property damage loss greater than $</w:t>
      </w:r>
      <w:r w:rsidRPr="00C770A1">
        <w:rPr>
          <w:rFonts w:ascii="Cambria" w:hAnsi="Cambria"/>
          <w:spacing w:val="-3"/>
          <w:sz w:val="26"/>
          <w:szCs w:val="26"/>
        </w:rPr>
        <w:t>100,000</w:t>
      </w:r>
      <w:r w:rsidR="00CC11AD" w:rsidRPr="00C770A1">
        <w:rPr>
          <w:rFonts w:ascii="Cambria" w:hAnsi="Cambria"/>
          <w:spacing w:val="-3"/>
          <w:sz w:val="26"/>
          <w:szCs w:val="26"/>
        </w:rPr>
        <w:t xml:space="preserve"> with respect</w:t>
      </w:r>
      <w:r w:rsidR="00CC11AD" w:rsidRPr="00C71456">
        <w:rPr>
          <w:rFonts w:ascii="Cambria" w:hAnsi="Cambria"/>
          <w:spacing w:val="-3"/>
          <w:sz w:val="26"/>
          <w:szCs w:val="26"/>
        </w:rPr>
        <w:t xml:space="preserve"> to the </w:t>
      </w:r>
      <w:r>
        <w:rPr>
          <w:rFonts w:ascii="Cambria" w:hAnsi="Cambria"/>
          <w:spacing w:val="-3"/>
          <w:sz w:val="26"/>
          <w:szCs w:val="26"/>
        </w:rPr>
        <w:t>Wallace Deck</w:t>
      </w:r>
      <w:r w:rsidR="00CC11AD" w:rsidRPr="00C71456">
        <w:rPr>
          <w:rFonts w:ascii="Cambria" w:hAnsi="Cambria"/>
          <w:spacing w:val="-3"/>
          <w:sz w:val="26"/>
          <w:szCs w:val="26"/>
        </w:rPr>
        <w:t xml:space="preserve">, whether or not covered by insurance, without </w:t>
      </w:r>
      <w:r>
        <w:rPr>
          <w:rFonts w:ascii="Cambria" w:hAnsi="Cambria"/>
          <w:spacing w:val="-3"/>
          <w:sz w:val="26"/>
          <w:szCs w:val="26"/>
        </w:rPr>
        <w:t>Grubb</w:t>
      </w:r>
      <w:r w:rsidR="00CC11AD" w:rsidRPr="00C71456">
        <w:rPr>
          <w:rFonts w:ascii="Cambria" w:hAnsi="Cambria"/>
          <w:spacing w:val="-3"/>
          <w:sz w:val="26"/>
          <w:szCs w:val="26"/>
        </w:rPr>
        <w:t>’s prior written consent</w:t>
      </w:r>
      <w:r w:rsidR="002E5EE0">
        <w:rPr>
          <w:rFonts w:ascii="Cambria" w:hAnsi="Cambria"/>
          <w:spacing w:val="-3"/>
          <w:sz w:val="26"/>
          <w:szCs w:val="26"/>
        </w:rPr>
        <w:t>, which may be granted or withheld in Grubb’s sole discretion</w:t>
      </w:r>
      <w:r w:rsidR="00CC11AD" w:rsidRPr="00C71456">
        <w:rPr>
          <w:rFonts w:ascii="Cambria" w:hAnsi="Cambria"/>
          <w:spacing w:val="-3"/>
          <w:sz w:val="26"/>
          <w:szCs w:val="26"/>
        </w:rPr>
        <w:t xml:space="preserve">. </w:t>
      </w:r>
      <w:r>
        <w:rPr>
          <w:rFonts w:ascii="Cambria" w:hAnsi="Cambria"/>
          <w:sz w:val="26"/>
          <w:szCs w:val="26"/>
        </w:rPr>
        <w:t>Grubb</w:t>
      </w:r>
      <w:r w:rsidR="00CC11AD" w:rsidRPr="00C71456">
        <w:rPr>
          <w:rFonts w:ascii="Cambria" w:hAnsi="Cambria"/>
          <w:sz w:val="26"/>
          <w:szCs w:val="26"/>
        </w:rPr>
        <w:t xml:space="preserve"> and the </w:t>
      </w:r>
      <w:r>
        <w:rPr>
          <w:rFonts w:ascii="Cambria" w:hAnsi="Cambria"/>
          <w:sz w:val="26"/>
          <w:szCs w:val="26"/>
        </w:rPr>
        <w:t>Town</w:t>
      </w:r>
      <w:r w:rsidR="00CC11AD" w:rsidRPr="00C71456">
        <w:rPr>
          <w:rFonts w:ascii="Cambria" w:hAnsi="Cambria"/>
          <w:sz w:val="26"/>
          <w:szCs w:val="26"/>
        </w:rPr>
        <w:t xml:space="preserve"> will cooperate fully with each other in filing any claim or proof of loss with respect to any insurance policy </w:t>
      </w:r>
      <w:r>
        <w:rPr>
          <w:rFonts w:ascii="Cambria" w:hAnsi="Cambria"/>
          <w:sz w:val="26"/>
          <w:szCs w:val="26"/>
        </w:rPr>
        <w:t>related to the Wallace Deck.</w:t>
      </w:r>
    </w:p>
    <w:p w14:paraId="3F199F36" w14:textId="77777777" w:rsidR="00547D4B" w:rsidRPr="00547D4B" w:rsidRDefault="00547D4B" w:rsidP="00547D4B">
      <w:pPr>
        <w:tabs>
          <w:tab w:val="left" w:pos="-1440"/>
          <w:tab w:val="left" w:pos="-720"/>
          <w:tab w:val="left" w:pos="0"/>
          <w:tab w:val="left" w:pos="798"/>
          <w:tab w:val="left" w:pos="864"/>
          <w:tab w:val="left" w:pos="1440"/>
        </w:tabs>
        <w:spacing w:line="276" w:lineRule="auto"/>
        <w:rPr>
          <w:rFonts w:ascii="Cambria" w:hAnsi="Cambria"/>
          <w:spacing w:val="-3"/>
          <w:sz w:val="26"/>
          <w:szCs w:val="26"/>
        </w:rPr>
      </w:pPr>
    </w:p>
    <w:p w14:paraId="42B0DD01" w14:textId="4BBAD225" w:rsidR="00CC11AD" w:rsidRPr="00547D4B" w:rsidRDefault="00DB313E" w:rsidP="00547D4B">
      <w:pPr>
        <w:spacing w:after="360" w:line="276" w:lineRule="auto"/>
        <w:ind w:left="0" w:firstLine="720"/>
        <w:rPr>
          <w:rFonts w:ascii="Cambria" w:hAnsi="Cambria"/>
          <w:b/>
          <w:bCs/>
          <w:color w:val="auto"/>
          <w:sz w:val="26"/>
          <w:szCs w:val="26"/>
        </w:rPr>
      </w:pPr>
      <w:r>
        <w:rPr>
          <w:rFonts w:ascii="Cambria" w:hAnsi="Cambria"/>
          <w:b/>
          <w:bCs/>
          <w:color w:val="auto"/>
          <w:sz w:val="26"/>
          <w:szCs w:val="26"/>
        </w:rPr>
        <w:t>7</w:t>
      </w:r>
      <w:r w:rsidR="00547D4B" w:rsidRPr="00547D4B">
        <w:rPr>
          <w:rFonts w:ascii="Cambria" w:hAnsi="Cambria"/>
          <w:b/>
          <w:bCs/>
          <w:color w:val="auto"/>
          <w:sz w:val="26"/>
          <w:szCs w:val="26"/>
        </w:rPr>
        <w:t>.</w:t>
      </w:r>
      <w:r w:rsidR="00547D4B" w:rsidRPr="00547D4B">
        <w:rPr>
          <w:rFonts w:ascii="Cambria" w:hAnsi="Cambria"/>
          <w:b/>
          <w:bCs/>
          <w:color w:val="auto"/>
          <w:sz w:val="26"/>
          <w:szCs w:val="26"/>
        </w:rPr>
        <w:tab/>
      </w:r>
      <w:r w:rsidR="00547D4B" w:rsidRPr="00547D4B">
        <w:rPr>
          <w:rFonts w:ascii="Cambria" w:hAnsi="Cambria"/>
          <w:b/>
          <w:bCs/>
          <w:color w:val="auto"/>
          <w:sz w:val="26"/>
          <w:szCs w:val="26"/>
          <w:u w:val="single"/>
        </w:rPr>
        <w:t>Condemnation</w:t>
      </w:r>
      <w:r w:rsidR="00547D4B">
        <w:rPr>
          <w:rFonts w:ascii="Cambria" w:hAnsi="Cambria"/>
          <w:b/>
          <w:bCs/>
          <w:color w:val="auto"/>
          <w:sz w:val="26"/>
          <w:szCs w:val="26"/>
        </w:rPr>
        <w:t>.</w:t>
      </w:r>
      <w:r w:rsidR="00547D4B">
        <w:rPr>
          <w:rFonts w:ascii="Cambria" w:hAnsi="Cambria"/>
          <w:b/>
          <w:bCs/>
          <w:color w:val="auto"/>
          <w:sz w:val="26"/>
          <w:szCs w:val="26"/>
        </w:rPr>
        <w:tab/>
      </w:r>
      <w:r w:rsidR="00CC11AD" w:rsidRPr="00547D4B">
        <w:rPr>
          <w:rFonts w:ascii="Cambria" w:hAnsi="Cambria"/>
          <w:sz w:val="26"/>
          <w:szCs w:val="26"/>
        </w:rPr>
        <w:t xml:space="preserve">If the </w:t>
      </w:r>
      <w:r w:rsidR="00547D4B">
        <w:rPr>
          <w:rFonts w:ascii="Cambria" w:hAnsi="Cambria"/>
          <w:sz w:val="26"/>
          <w:szCs w:val="26"/>
        </w:rPr>
        <w:t>Wallace Deck</w:t>
      </w:r>
      <w:r w:rsidR="00CC11AD" w:rsidRPr="00547D4B">
        <w:rPr>
          <w:rFonts w:ascii="Cambria" w:hAnsi="Cambria"/>
          <w:sz w:val="26"/>
          <w:szCs w:val="26"/>
        </w:rPr>
        <w:t xml:space="preserve"> or any portion </w:t>
      </w:r>
      <w:r w:rsidR="00547D4B">
        <w:rPr>
          <w:rFonts w:ascii="Cambria" w:hAnsi="Cambria"/>
          <w:sz w:val="26"/>
          <w:szCs w:val="26"/>
        </w:rPr>
        <w:t>is</w:t>
      </w:r>
      <w:r w:rsidR="00CC11AD" w:rsidRPr="00547D4B">
        <w:rPr>
          <w:rFonts w:ascii="Cambria" w:hAnsi="Cambria"/>
          <w:sz w:val="26"/>
          <w:szCs w:val="26"/>
        </w:rPr>
        <w:t xml:space="preserve"> taken under power of eminent domain, or conveyed by </w:t>
      </w:r>
      <w:r w:rsidR="00547D4B" w:rsidRPr="00547D4B">
        <w:rPr>
          <w:rFonts w:ascii="Cambria" w:hAnsi="Cambria"/>
          <w:sz w:val="26"/>
          <w:szCs w:val="26"/>
        </w:rPr>
        <w:t>Grubb</w:t>
      </w:r>
      <w:r w:rsidR="00CC11AD" w:rsidRPr="00547D4B">
        <w:rPr>
          <w:rFonts w:ascii="Cambria" w:hAnsi="Cambria"/>
          <w:sz w:val="26"/>
          <w:szCs w:val="26"/>
        </w:rPr>
        <w:t xml:space="preserve"> in lieu of </w:t>
      </w:r>
      <w:r w:rsidR="00547D4B">
        <w:rPr>
          <w:rFonts w:ascii="Cambria" w:hAnsi="Cambria"/>
          <w:sz w:val="26"/>
          <w:szCs w:val="26"/>
        </w:rPr>
        <w:t>any</w:t>
      </w:r>
      <w:r w:rsidR="00CC11AD" w:rsidRPr="00547D4B">
        <w:rPr>
          <w:rFonts w:ascii="Cambria" w:hAnsi="Cambria"/>
          <w:sz w:val="26"/>
          <w:szCs w:val="26"/>
        </w:rPr>
        <w:t xml:space="preserve"> taking, then this Lease terminates as of the date when possession of the </w:t>
      </w:r>
      <w:r w:rsidR="00547D4B">
        <w:rPr>
          <w:rFonts w:ascii="Cambria" w:hAnsi="Cambria"/>
          <w:sz w:val="26"/>
          <w:szCs w:val="26"/>
        </w:rPr>
        <w:t>Wallace Deck</w:t>
      </w:r>
      <w:r w:rsidR="00CC11AD" w:rsidRPr="00547D4B">
        <w:rPr>
          <w:rFonts w:ascii="Cambria" w:hAnsi="Cambria"/>
          <w:sz w:val="26"/>
          <w:szCs w:val="26"/>
        </w:rPr>
        <w:t xml:space="preserve">, or the applicable portion, is taken by the taking authority. </w:t>
      </w:r>
      <w:r w:rsidR="00547D4B" w:rsidRPr="00547D4B">
        <w:rPr>
          <w:rFonts w:ascii="Cambria" w:hAnsi="Cambria"/>
          <w:sz w:val="26"/>
          <w:szCs w:val="26"/>
        </w:rPr>
        <w:t>Grubb</w:t>
      </w:r>
      <w:r w:rsidR="00CC11AD" w:rsidRPr="00547D4B">
        <w:rPr>
          <w:rFonts w:ascii="Cambria" w:hAnsi="Cambria"/>
          <w:sz w:val="26"/>
          <w:szCs w:val="26"/>
        </w:rPr>
        <w:t xml:space="preserve"> will then refund to </w:t>
      </w:r>
      <w:r w:rsidR="00547D4B" w:rsidRPr="00547D4B">
        <w:rPr>
          <w:rFonts w:ascii="Cambria" w:hAnsi="Cambria"/>
          <w:sz w:val="26"/>
          <w:szCs w:val="26"/>
        </w:rPr>
        <w:t>Town</w:t>
      </w:r>
      <w:r w:rsidR="00CC11AD" w:rsidRPr="00547D4B">
        <w:rPr>
          <w:rFonts w:ascii="Cambria" w:hAnsi="Cambria"/>
          <w:sz w:val="26"/>
          <w:szCs w:val="26"/>
        </w:rPr>
        <w:t xml:space="preserve"> any unearned </w:t>
      </w:r>
      <w:r w:rsidR="00547D4B" w:rsidRPr="00547D4B">
        <w:rPr>
          <w:rFonts w:ascii="Cambria" w:hAnsi="Cambria"/>
          <w:sz w:val="26"/>
          <w:szCs w:val="26"/>
        </w:rPr>
        <w:t xml:space="preserve">monthly rent </w:t>
      </w:r>
      <w:r w:rsidR="00CC11AD" w:rsidRPr="00547D4B">
        <w:rPr>
          <w:rFonts w:ascii="Cambria" w:hAnsi="Cambria"/>
          <w:sz w:val="26"/>
          <w:szCs w:val="26"/>
        </w:rPr>
        <w:t xml:space="preserve">or other charges previously paid by </w:t>
      </w:r>
      <w:r w:rsidR="00547D4B" w:rsidRPr="00547D4B">
        <w:rPr>
          <w:rFonts w:ascii="Cambria" w:hAnsi="Cambria"/>
          <w:sz w:val="26"/>
          <w:szCs w:val="26"/>
        </w:rPr>
        <w:t>Town</w:t>
      </w:r>
      <w:r w:rsidR="00014281">
        <w:rPr>
          <w:rFonts w:ascii="Cambria" w:hAnsi="Cambria"/>
          <w:sz w:val="26"/>
          <w:szCs w:val="26"/>
        </w:rPr>
        <w:t>, provided no such payment was delivered to Grubb more than 30 days in advance of the date such payment was due hereunder</w:t>
      </w:r>
      <w:r w:rsidR="00CC11AD" w:rsidRPr="00547D4B">
        <w:rPr>
          <w:rFonts w:ascii="Cambria" w:hAnsi="Cambria"/>
          <w:sz w:val="26"/>
          <w:szCs w:val="26"/>
        </w:rPr>
        <w:t xml:space="preserve">. </w:t>
      </w:r>
    </w:p>
    <w:p w14:paraId="7165EE8D" w14:textId="223A929D" w:rsidR="00CC11AD" w:rsidRDefault="00CC11AD" w:rsidP="00547D4B">
      <w:pPr>
        <w:spacing w:after="0" w:line="276" w:lineRule="auto"/>
        <w:ind w:firstLine="720"/>
        <w:rPr>
          <w:rFonts w:ascii="Cambria" w:hAnsi="Cambria"/>
          <w:sz w:val="26"/>
          <w:szCs w:val="26"/>
        </w:rPr>
      </w:pPr>
      <w:r w:rsidRPr="00547D4B">
        <w:rPr>
          <w:rFonts w:ascii="Cambria" w:hAnsi="Cambria"/>
          <w:sz w:val="26"/>
          <w:szCs w:val="26"/>
        </w:rPr>
        <w:t xml:space="preserve">All damages for any taking of all or any part of the </w:t>
      </w:r>
      <w:r w:rsidR="00547D4B">
        <w:rPr>
          <w:rFonts w:ascii="Cambria" w:hAnsi="Cambria"/>
          <w:sz w:val="26"/>
          <w:szCs w:val="26"/>
        </w:rPr>
        <w:t>Wallace Deck will</w:t>
      </w:r>
      <w:r w:rsidRPr="00547D4B">
        <w:rPr>
          <w:rFonts w:ascii="Cambria" w:hAnsi="Cambria"/>
          <w:sz w:val="26"/>
          <w:szCs w:val="26"/>
        </w:rPr>
        <w:t xml:space="preserve"> be </w:t>
      </w:r>
      <w:r w:rsidR="00547D4B" w:rsidRPr="00547D4B">
        <w:rPr>
          <w:rFonts w:ascii="Cambria" w:hAnsi="Cambria"/>
          <w:sz w:val="26"/>
          <w:szCs w:val="26"/>
        </w:rPr>
        <w:t>Grubb</w:t>
      </w:r>
      <w:r w:rsidRPr="00547D4B">
        <w:rPr>
          <w:rFonts w:ascii="Cambria" w:hAnsi="Cambria"/>
          <w:sz w:val="26"/>
          <w:szCs w:val="26"/>
        </w:rPr>
        <w:t xml:space="preserve">’s sole property, without any deduction therefrom for any present or future estate of </w:t>
      </w:r>
      <w:r w:rsidR="00547D4B">
        <w:rPr>
          <w:rFonts w:ascii="Cambria" w:hAnsi="Cambria"/>
          <w:sz w:val="26"/>
          <w:szCs w:val="26"/>
        </w:rPr>
        <w:t xml:space="preserve">the </w:t>
      </w:r>
      <w:r w:rsidR="00547D4B" w:rsidRPr="00547D4B">
        <w:rPr>
          <w:rFonts w:ascii="Cambria" w:hAnsi="Cambria"/>
          <w:sz w:val="26"/>
          <w:szCs w:val="26"/>
        </w:rPr>
        <w:t>Town</w:t>
      </w:r>
      <w:r w:rsidRPr="00547D4B">
        <w:rPr>
          <w:rFonts w:ascii="Cambria" w:hAnsi="Cambria"/>
          <w:sz w:val="26"/>
          <w:szCs w:val="26"/>
        </w:rPr>
        <w:t xml:space="preserve">. </w:t>
      </w:r>
      <w:r w:rsidR="00547D4B">
        <w:rPr>
          <w:rFonts w:ascii="Cambria" w:hAnsi="Cambria"/>
          <w:sz w:val="26"/>
          <w:szCs w:val="26"/>
        </w:rPr>
        <w:t xml:space="preserve">The </w:t>
      </w:r>
      <w:r w:rsidR="00547D4B" w:rsidRPr="00547D4B">
        <w:rPr>
          <w:rFonts w:ascii="Cambria" w:hAnsi="Cambria"/>
          <w:sz w:val="26"/>
          <w:szCs w:val="26"/>
        </w:rPr>
        <w:t>Town</w:t>
      </w:r>
      <w:r w:rsidRPr="00547D4B">
        <w:rPr>
          <w:rFonts w:ascii="Cambria" w:hAnsi="Cambria"/>
          <w:sz w:val="26"/>
          <w:szCs w:val="26"/>
        </w:rPr>
        <w:t xml:space="preserve"> hereby assigns to </w:t>
      </w:r>
      <w:r w:rsidR="00547D4B" w:rsidRPr="00547D4B">
        <w:rPr>
          <w:rFonts w:ascii="Cambria" w:hAnsi="Cambria"/>
          <w:sz w:val="26"/>
          <w:szCs w:val="26"/>
        </w:rPr>
        <w:t>Grubb</w:t>
      </w:r>
      <w:r w:rsidRPr="00547D4B">
        <w:rPr>
          <w:rFonts w:ascii="Cambria" w:hAnsi="Cambria"/>
          <w:sz w:val="26"/>
          <w:szCs w:val="26"/>
        </w:rPr>
        <w:t xml:space="preserve"> all its right, title, and interest to any such award; provided, </w:t>
      </w:r>
      <w:r w:rsidR="00547D4B">
        <w:rPr>
          <w:rFonts w:ascii="Cambria" w:hAnsi="Cambria"/>
          <w:sz w:val="26"/>
          <w:szCs w:val="26"/>
        </w:rPr>
        <w:t xml:space="preserve">the </w:t>
      </w:r>
      <w:r w:rsidR="00547D4B" w:rsidRPr="00547D4B">
        <w:rPr>
          <w:rFonts w:ascii="Cambria" w:hAnsi="Cambria"/>
          <w:sz w:val="26"/>
          <w:szCs w:val="26"/>
        </w:rPr>
        <w:t>Town</w:t>
      </w:r>
      <w:r w:rsidRPr="00547D4B">
        <w:rPr>
          <w:rFonts w:ascii="Cambria" w:hAnsi="Cambria"/>
          <w:sz w:val="26"/>
          <w:szCs w:val="26"/>
        </w:rPr>
        <w:t xml:space="preserve"> shall have the right to claim and recover from the taking authority any compensation that may be separately awarded or recoverable by </w:t>
      </w:r>
      <w:r w:rsidR="00547D4B" w:rsidRPr="00547D4B">
        <w:rPr>
          <w:rFonts w:ascii="Cambria" w:hAnsi="Cambria"/>
          <w:sz w:val="26"/>
          <w:szCs w:val="26"/>
        </w:rPr>
        <w:t>Town</w:t>
      </w:r>
      <w:r w:rsidRPr="00547D4B">
        <w:rPr>
          <w:rFonts w:ascii="Cambria" w:hAnsi="Cambria"/>
          <w:sz w:val="26"/>
          <w:szCs w:val="26"/>
        </w:rPr>
        <w:t xml:space="preserve">. For example, compensation for any cost of loss which </w:t>
      </w:r>
      <w:r w:rsidR="00547D4B" w:rsidRPr="00547D4B">
        <w:rPr>
          <w:rFonts w:ascii="Cambria" w:hAnsi="Cambria"/>
          <w:sz w:val="26"/>
          <w:szCs w:val="26"/>
        </w:rPr>
        <w:t>Town</w:t>
      </w:r>
      <w:r w:rsidRPr="00547D4B">
        <w:rPr>
          <w:rFonts w:ascii="Cambria" w:hAnsi="Cambria"/>
          <w:sz w:val="26"/>
          <w:szCs w:val="26"/>
        </w:rPr>
        <w:t xml:space="preserve"> might incur because of the taking, including the cost of removing furniture and fixtures from the </w:t>
      </w:r>
      <w:r w:rsidR="00547D4B">
        <w:rPr>
          <w:rFonts w:ascii="Cambria" w:hAnsi="Cambria"/>
          <w:sz w:val="26"/>
          <w:szCs w:val="26"/>
        </w:rPr>
        <w:t>Wallace Deck</w:t>
      </w:r>
      <w:r w:rsidRPr="00547D4B">
        <w:rPr>
          <w:rFonts w:ascii="Cambria" w:hAnsi="Cambria"/>
          <w:sz w:val="26"/>
          <w:szCs w:val="26"/>
        </w:rPr>
        <w:t xml:space="preserve">. </w:t>
      </w:r>
    </w:p>
    <w:p w14:paraId="3C174303" w14:textId="77777777" w:rsidR="00547D4B" w:rsidRPr="00547D4B" w:rsidRDefault="00547D4B" w:rsidP="00547D4B">
      <w:pPr>
        <w:spacing w:after="0" w:line="276" w:lineRule="auto"/>
        <w:ind w:firstLine="720"/>
        <w:rPr>
          <w:rFonts w:ascii="Cambria" w:hAnsi="Cambria"/>
          <w:sz w:val="26"/>
          <w:szCs w:val="26"/>
        </w:rPr>
      </w:pPr>
    </w:p>
    <w:p w14:paraId="10D3A364" w14:textId="7DD23F04" w:rsidR="00414352" w:rsidRPr="002F29DA" w:rsidRDefault="00F8220D" w:rsidP="00EB035E">
      <w:pPr>
        <w:spacing w:after="360" w:line="276" w:lineRule="auto"/>
        <w:ind w:left="0" w:firstLine="720"/>
        <w:rPr>
          <w:rFonts w:ascii="Cambria" w:hAnsi="Cambria"/>
          <w:color w:val="auto"/>
          <w:sz w:val="26"/>
          <w:szCs w:val="26"/>
        </w:rPr>
      </w:pPr>
      <w:r w:rsidRPr="00B94859">
        <w:rPr>
          <w:rFonts w:ascii="Cambria" w:hAnsi="Cambria"/>
          <w:b/>
          <w:bCs/>
          <w:noProof/>
          <w:color w:val="auto"/>
          <w:sz w:val="26"/>
          <w:szCs w:val="26"/>
        </w:rPr>
        <w:drawing>
          <wp:anchor distT="0" distB="0" distL="114300" distR="114300" simplePos="0" relativeHeight="251664384" behindDoc="0" locked="0" layoutInCell="1" allowOverlap="0" wp14:anchorId="07A666AA" wp14:editId="15BD3684">
            <wp:simplePos x="0" y="0"/>
            <wp:positionH relativeFrom="page">
              <wp:posOffset>699928</wp:posOffset>
            </wp:positionH>
            <wp:positionV relativeFrom="page">
              <wp:posOffset>7135564</wp:posOffset>
            </wp:positionV>
            <wp:extent cx="4575" cy="4574"/>
            <wp:effectExtent l="0" t="0" r="0" b="0"/>
            <wp:wrapSquare wrapText="bothSides"/>
            <wp:docPr id="6723" name="Picture 6723"/>
            <wp:cNvGraphicFramePr/>
            <a:graphic xmlns:a="http://schemas.openxmlformats.org/drawingml/2006/main">
              <a:graphicData uri="http://schemas.openxmlformats.org/drawingml/2006/picture">
                <pic:pic xmlns:pic="http://schemas.openxmlformats.org/drawingml/2006/picture">
                  <pic:nvPicPr>
                    <pic:cNvPr id="6723" name="Picture 6723"/>
                    <pic:cNvPicPr/>
                  </pic:nvPicPr>
                  <pic:blipFill>
                    <a:blip r:embed="rId7"/>
                    <a:stretch>
                      <a:fillRect/>
                    </a:stretch>
                  </pic:blipFill>
                  <pic:spPr>
                    <a:xfrm>
                      <a:off x="0" y="0"/>
                      <a:ext cx="4575" cy="4574"/>
                    </a:xfrm>
                    <a:prstGeom prst="rect">
                      <a:avLst/>
                    </a:prstGeom>
                  </pic:spPr>
                </pic:pic>
              </a:graphicData>
            </a:graphic>
          </wp:anchor>
        </w:drawing>
      </w:r>
      <w:r w:rsidRPr="00B94859">
        <w:rPr>
          <w:rFonts w:ascii="Cambria" w:hAnsi="Cambria"/>
          <w:b/>
          <w:bCs/>
          <w:noProof/>
          <w:color w:val="auto"/>
          <w:sz w:val="26"/>
          <w:szCs w:val="26"/>
        </w:rPr>
        <w:drawing>
          <wp:anchor distT="0" distB="0" distL="114300" distR="114300" simplePos="0" relativeHeight="251665408" behindDoc="0" locked="0" layoutInCell="1" allowOverlap="0" wp14:anchorId="16E1269E" wp14:editId="56934BDF">
            <wp:simplePos x="0" y="0"/>
            <wp:positionH relativeFrom="page">
              <wp:posOffset>699928</wp:posOffset>
            </wp:positionH>
            <wp:positionV relativeFrom="page">
              <wp:posOffset>7675305</wp:posOffset>
            </wp:positionV>
            <wp:extent cx="4575" cy="4573"/>
            <wp:effectExtent l="0" t="0" r="0" b="0"/>
            <wp:wrapSquare wrapText="bothSides"/>
            <wp:docPr id="6724" name="Picture 6724"/>
            <wp:cNvGraphicFramePr/>
            <a:graphic xmlns:a="http://schemas.openxmlformats.org/drawingml/2006/main">
              <a:graphicData uri="http://schemas.openxmlformats.org/drawingml/2006/picture">
                <pic:pic xmlns:pic="http://schemas.openxmlformats.org/drawingml/2006/picture">
                  <pic:nvPicPr>
                    <pic:cNvPr id="6724" name="Picture 6724"/>
                    <pic:cNvPicPr/>
                  </pic:nvPicPr>
                  <pic:blipFill>
                    <a:blip r:embed="rId8"/>
                    <a:stretch>
                      <a:fillRect/>
                    </a:stretch>
                  </pic:blipFill>
                  <pic:spPr>
                    <a:xfrm>
                      <a:off x="0" y="0"/>
                      <a:ext cx="4575" cy="4573"/>
                    </a:xfrm>
                    <a:prstGeom prst="rect">
                      <a:avLst/>
                    </a:prstGeom>
                  </pic:spPr>
                </pic:pic>
              </a:graphicData>
            </a:graphic>
          </wp:anchor>
        </w:drawing>
      </w:r>
      <w:r w:rsidR="00DB313E">
        <w:rPr>
          <w:rFonts w:ascii="Cambria" w:hAnsi="Cambria"/>
          <w:b/>
          <w:bCs/>
          <w:color w:val="auto"/>
          <w:sz w:val="26"/>
          <w:szCs w:val="26"/>
        </w:rPr>
        <w:t>8</w:t>
      </w:r>
      <w:r w:rsidR="00BB29E0" w:rsidRPr="00B94859">
        <w:rPr>
          <w:rFonts w:ascii="Cambria" w:hAnsi="Cambria"/>
          <w:b/>
          <w:bCs/>
          <w:color w:val="auto"/>
          <w:sz w:val="26"/>
          <w:szCs w:val="26"/>
        </w:rPr>
        <w:t>.</w:t>
      </w:r>
      <w:r w:rsidR="00BB29E0" w:rsidRPr="00B94859">
        <w:rPr>
          <w:rFonts w:ascii="Cambria" w:hAnsi="Cambria"/>
          <w:b/>
          <w:bCs/>
          <w:color w:val="auto"/>
          <w:sz w:val="26"/>
          <w:szCs w:val="26"/>
        </w:rPr>
        <w:tab/>
      </w:r>
      <w:r w:rsidRPr="00547D4B">
        <w:rPr>
          <w:rFonts w:ascii="Cambria" w:hAnsi="Cambria"/>
          <w:b/>
          <w:bCs/>
          <w:color w:val="auto"/>
          <w:sz w:val="26"/>
          <w:szCs w:val="26"/>
          <w:u w:val="single"/>
        </w:rPr>
        <w:t>Non-Appropriation of Public Funds</w:t>
      </w:r>
      <w:r w:rsidRPr="002F29DA">
        <w:rPr>
          <w:rFonts w:ascii="Cambria" w:hAnsi="Cambria"/>
          <w:color w:val="auto"/>
          <w:sz w:val="26"/>
          <w:szCs w:val="26"/>
        </w:rPr>
        <w:t xml:space="preserve">. </w:t>
      </w:r>
      <w:r w:rsidR="002F29DA" w:rsidRPr="002F29DA">
        <w:rPr>
          <w:rFonts w:ascii="Cambria" w:hAnsi="Cambria"/>
          <w:color w:val="auto"/>
          <w:sz w:val="26"/>
          <w:szCs w:val="26"/>
        </w:rPr>
        <w:t>Grubb</w:t>
      </w:r>
      <w:r w:rsidRPr="002F29DA">
        <w:rPr>
          <w:rFonts w:ascii="Cambria" w:hAnsi="Cambria"/>
          <w:color w:val="auto"/>
          <w:sz w:val="26"/>
          <w:szCs w:val="26"/>
        </w:rPr>
        <w:t xml:space="preserve"> acknowledges that the </w:t>
      </w:r>
      <w:r w:rsidR="00B53F5C" w:rsidRPr="002F29DA">
        <w:rPr>
          <w:rFonts w:ascii="Cambria" w:hAnsi="Cambria"/>
          <w:color w:val="auto"/>
          <w:sz w:val="26"/>
          <w:szCs w:val="26"/>
        </w:rPr>
        <w:t>Town</w:t>
      </w:r>
      <w:r w:rsidRPr="002F29DA">
        <w:rPr>
          <w:rFonts w:ascii="Cambria" w:hAnsi="Cambria"/>
          <w:color w:val="auto"/>
          <w:sz w:val="26"/>
          <w:szCs w:val="26"/>
        </w:rPr>
        <w:t xml:space="preserve"> is a governmental entity, and the </w:t>
      </w:r>
      <w:r w:rsidR="00850E54">
        <w:rPr>
          <w:rFonts w:ascii="Cambria" w:hAnsi="Cambria"/>
          <w:color w:val="auto"/>
          <w:sz w:val="26"/>
          <w:szCs w:val="26"/>
        </w:rPr>
        <w:t>Lease</w:t>
      </w:r>
      <w:r w:rsidR="00D5508E">
        <w:rPr>
          <w:rFonts w:ascii="Cambria" w:hAnsi="Cambria"/>
          <w:color w:val="auto"/>
          <w:sz w:val="26"/>
          <w:szCs w:val="26"/>
        </w:rPr>
        <w:t>’s</w:t>
      </w:r>
      <w:r w:rsidRPr="002F29DA">
        <w:rPr>
          <w:rFonts w:ascii="Cambria" w:hAnsi="Cambria"/>
          <w:color w:val="auto"/>
          <w:sz w:val="26"/>
          <w:szCs w:val="26"/>
        </w:rPr>
        <w:t xml:space="preserve"> validity is based upon the availability of public funding under the authority of its statutory mandate. </w:t>
      </w:r>
      <w:r w:rsidR="00D5508E">
        <w:rPr>
          <w:rFonts w:ascii="Cambria" w:hAnsi="Cambria"/>
          <w:color w:val="auto"/>
          <w:sz w:val="26"/>
          <w:szCs w:val="26"/>
        </w:rPr>
        <w:t>If</w:t>
      </w:r>
      <w:r w:rsidRPr="002F29DA">
        <w:rPr>
          <w:rFonts w:ascii="Cambria" w:hAnsi="Cambria"/>
          <w:color w:val="auto"/>
          <w:sz w:val="26"/>
          <w:szCs w:val="26"/>
        </w:rPr>
        <w:t xml:space="preserve"> public funds are unavailable and not appropriated for the performance of </w:t>
      </w:r>
      <w:r w:rsidR="00B53F5C" w:rsidRPr="002F29DA">
        <w:rPr>
          <w:rFonts w:ascii="Cambria" w:hAnsi="Cambria"/>
          <w:color w:val="auto"/>
          <w:sz w:val="26"/>
          <w:szCs w:val="26"/>
        </w:rPr>
        <w:t>Town</w:t>
      </w:r>
      <w:r w:rsidRPr="002F29DA">
        <w:rPr>
          <w:rFonts w:ascii="Cambria" w:hAnsi="Cambria"/>
          <w:color w:val="auto"/>
          <w:sz w:val="26"/>
          <w:szCs w:val="26"/>
        </w:rPr>
        <w:t xml:space="preserve">'s obligations under this </w:t>
      </w:r>
      <w:r w:rsidR="00850E54">
        <w:rPr>
          <w:rFonts w:ascii="Cambria" w:hAnsi="Cambria"/>
          <w:color w:val="auto"/>
          <w:sz w:val="26"/>
          <w:szCs w:val="26"/>
        </w:rPr>
        <w:t>Lease</w:t>
      </w:r>
      <w:r w:rsidRPr="002F29DA">
        <w:rPr>
          <w:rFonts w:ascii="Cambria" w:hAnsi="Cambria"/>
          <w:color w:val="auto"/>
          <w:sz w:val="26"/>
          <w:szCs w:val="26"/>
        </w:rPr>
        <w:t xml:space="preserve">, then this </w:t>
      </w:r>
      <w:r w:rsidR="00850E54">
        <w:rPr>
          <w:rFonts w:ascii="Cambria" w:hAnsi="Cambria"/>
          <w:color w:val="auto"/>
          <w:sz w:val="26"/>
          <w:szCs w:val="26"/>
        </w:rPr>
        <w:t>Lease</w:t>
      </w:r>
      <w:r w:rsidRPr="002F29DA">
        <w:rPr>
          <w:rFonts w:ascii="Cambria" w:hAnsi="Cambria"/>
          <w:color w:val="auto"/>
          <w:sz w:val="26"/>
          <w:szCs w:val="26"/>
        </w:rPr>
        <w:t xml:space="preserve"> shall automatically expire without penalty to the </w:t>
      </w:r>
      <w:r w:rsidR="00B53F5C" w:rsidRPr="002F29DA">
        <w:rPr>
          <w:rFonts w:ascii="Cambria" w:hAnsi="Cambria"/>
          <w:color w:val="auto"/>
          <w:sz w:val="26"/>
          <w:szCs w:val="26"/>
        </w:rPr>
        <w:t>Town</w:t>
      </w:r>
      <w:r w:rsidRPr="002F29DA">
        <w:rPr>
          <w:rFonts w:ascii="Cambria" w:hAnsi="Cambria"/>
          <w:color w:val="auto"/>
          <w:sz w:val="26"/>
          <w:szCs w:val="26"/>
        </w:rPr>
        <w:t xml:space="preserve"> </w:t>
      </w:r>
      <w:r w:rsidRPr="002F29DA">
        <w:rPr>
          <w:rFonts w:ascii="Cambria" w:hAnsi="Cambria"/>
          <w:color w:val="auto"/>
          <w:sz w:val="26"/>
          <w:szCs w:val="26"/>
        </w:rPr>
        <w:lastRenderedPageBreak/>
        <w:t>th</w:t>
      </w:r>
      <w:r w:rsidR="00D5508E">
        <w:rPr>
          <w:rFonts w:ascii="Cambria" w:hAnsi="Cambria"/>
          <w:color w:val="auto"/>
          <w:sz w:val="26"/>
          <w:szCs w:val="26"/>
        </w:rPr>
        <w:t>irty</w:t>
      </w:r>
      <w:r w:rsidRPr="002F29DA">
        <w:rPr>
          <w:rFonts w:ascii="Cambria" w:hAnsi="Cambria"/>
          <w:color w:val="auto"/>
          <w:sz w:val="26"/>
          <w:szCs w:val="26"/>
        </w:rPr>
        <w:t xml:space="preserve"> (30) days after notice to </w:t>
      </w:r>
      <w:r w:rsidR="002F29DA" w:rsidRPr="002F29DA">
        <w:rPr>
          <w:rFonts w:ascii="Cambria" w:hAnsi="Cambria"/>
          <w:color w:val="auto"/>
          <w:sz w:val="26"/>
          <w:szCs w:val="26"/>
        </w:rPr>
        <w:t>Grubb</w:t>
      </w:r>
      <w:r w:rsidRPr="002F29DA">
        <w:rPr>
          <w:rFonts w:ascii="Cambria" w:hAnsi="Cambria"/>
          <w:color w:val="auto"/>
          <w:sz w:val="26"/>
          <w:szCs w:val="26"/>
        </w:rPr>
        <w:t xml:space="preserve"> of the unavailability and non-appropriation of public funds. It is expressly agreed that the </w:t>
      </w:r>
      <w:r w:rsidR="00B53F5C" w:rsidRPr="002F29DA">
        <w:rPr>
          <w:rFonts w:ascii="Cambria" w:hAnsi="Cambria"/>
          <w:color w:val="auto"/>
          <w:sz w:val="26"/>
          <w:szCs w:val="26"/>
        </w:rPr>
        <w:t>Town</w:t>
      </w:r>
      <w:r w:rsidRPr="002F29DA">
        <w:rPr>
          <w:rFonts w:ascii="Cambria" w:hAnsi="Cambria"/>
          <w:color w:val="auto"/>
          <w:sz w:val="26"/>
          <w:szCs w:val="26"/>
        </w:rPr>
        <w:t xml:space="preserve"> shall not activate this non-appropriation provision for its convenience or to circumvent the requirements of this </w:t>
      </w:r>
      <w:r w:rsidR="00850E54">
        <w:rPr>
          <w:rFonts w:ascii="Cambria" w:hAnsi="Cambria"/>
          <w:color w:val="auto"/>
          <w:sz w:val="26"/>
          <w:szCs w:val="26"/>
        </w:rPr>
        <w:t>Lease</w:t>
      </w:r>
      <w:r w:rsidRPr="002F29DA">
        <w:rPr>
          <w:rFonts w:ascii="Cambria" w:hAnsi="Cambria"/>
          <w:color w:val="auto"/>
          <w:sz w:val="26"/>
          <w:szCs w:val="26"/>
        </w:rPr>
        <w:t>, but only as an emergency fiscal measure during a substantial fiscal crisis</w:t>
      </w:r>
      <w:r w:rsidR="00D5508E">
        <w:rPr>
          <w:rFonts w:ascii="Cambria" w:hAnsi="Cambria"/>
          <w:color w:val="auto"/>
          <w:sz w:val="26"/>
          <w:szCs w:val="26"/>
        </w:rPr>
        <w:t xml:space="preserve"> that </w:t>
      </w:r>
      <w:r w:rsidR="00D5508E" w:rsidRPr="002F29DA">
        <w:rPr>
          <w:rFonts w:ascii="Cambria" w:hAnsi="Cambria"/>
          <w:color w:val="auto"/>
          <w:sz w:val="26"/>
          <w:szCs w:val="26"/>
        </w:rPr>
        <w:t xml:space="preserve">generally </w:t>
      </w:r>
      <w:r w:rsidRPr="002F29DA">
        <w:rPr>
          <w:rFonts w:ascii="Cambria" w:hAnsi="Cambria"/>
          <w:color w:val="auto"/>
          <w:sz w:val="26"/>
          <w:szCs w:val="26"/>
        </w:rPr>
        <w:t>affects its governmental operations.</w:t>
      </w:r>
      <w:r w:rsidR="009357E1">
        <w:rPr>
          <w:rFonts w:ascii="Cambria" w:hAnsi="Cambria"/>
          <w:color w:val="auto"/>
          <w:sz w:val="26"/>
          <w:szCs w:val="26"/>
        </w:rPr>
        <w:t xml:space="preserve"> </w:t>
      </w:r>
      <w:r w:rsidR="009357E1" w:rsidRPr="00C71456">
        <w:rPr>
          <w:rFonts w:ascii="Cambria" w:hAnsi="Cambria"/>
          <w:sz w:val="26"/>
          <w:szCs w:val="26"/>
        </w:rPr>
        <w:t xml:space="preserve">The </w:t>
      </w:r>
      <w:r w:rsidR="009357E1">
        <w:rPr>
          <w:rFonts w:ascii="Cambria" w:hAnsi="Cambria"/>
          <w:sz w:val="26"/>
          <w:szCs w:val="26"/>
        </w:rPr>
        <w:t>Town</w:t>
      </w:r>
      <w:r w:rsidR="009357E1" w:rsidRPr="00C71456">
        <w:rPr>
          <w:rFonts w:ascii="Cambria" w:hAnsi="Cambria"/>
          <w:sz w:val="26"/>
          <w:szCs w:val="26"/>
        </w:rPr>
        <w:t xml:space="preserve"> reasonably believes funds will be available to satisfy all its obligations under this </w:t>
      </w:r>
      <w:r w:rsidR="009357E1">
        <w:rPr>
          <w:rFonts w:ascii="Cambria" w:hAnsi="Cambria"/>
          <w:sz w:val="26"/>
          <w:szCs w:val="26"/>
        </w:rPr>
        <w:t>Lease.</w:t>
      </w:r>
    </w:p>
    <w:p w14:paraId="34F4E19C" w14:textId="25736709" w:rsidR="00D10C44" w:rsidRDefault="00DB313E" w:rsidP="003527ED">
      <w:pPr>
        <w:spacing w:after="0" w:line="276" w:lineRule="auto"/>
        <w:ind w:firstLine="720"/>
        <w:rPr>
          <w:rFonts w:ascii="Cambria" w:hAnsi="Cambria"/>
          <w:sz w:val="26"/>
          <w:szCs w:val="26"/>
        </w:rPr>
      </w:pPr>
      <w:r>
        <w:rPr>
          <w:rFonts w:ascii="Cambria" w:hAnsi="Cambria"/>
          <w:b/>
          <w:bCs/>
          <w:color w:val="auto"/>
          <w:sz w:val="26"/>
          <w:szCs w:val="26"/>
        </w:rPr>
        <w:t>9</w:t>
      </w:r>
      <w:r w:rsidR="00BB29E0" w:rsidRPr="00E32B3C">
        <w:rPr>
          <w:rFonts w:ascii="Cambria" w:hAnsi="Cambria"/>
          <w:b/>
          <w:bCs/>
          <w:color w:val="auto"/>
          <w:sz w:val="26"/>
          <w:szCs w:val="26"/>
        </w:rPr>
        <w:t>.</w:t>
      </w:r>
      <w:r w:rsidR="00BB29E0" w:rsidRPr="00E32B3C">
        <w:rPr>
          <w:rFonts w:ascii="Cambria" w:hAnsi="Cambria"/>
          <w:b/>
          <w:bCs/>
          <w:color w:val="auto"/>
          <w:sz w:val="26"/>
          <w:szCs w:val="26"/>
        </w:rPr>
        <w:tab/>
      </w:r>
      <w:r w:rsidR="00F8220D" w:rsidRPr="00547D4B">
        <w:rPr>
          <w:rFonts w:ascii="Cambria" w:hAnsi="Cambria"/>
          <w:b/>
          <w:bCs/>
          <w:color w:val="auto"/>
          <w:sz w:val="26"/>
          <w:szCs w:val="26"/>
          <w:u w:val="single"/>
        </w:rPr>
        <w:t>Indemnification</w:t>
      </w:r>
      <w:r w:rsidR="00F8220D" w:rsidRPr="00E32B3C">
        <w:rPr>
          <w:rFonts w:ascii="Cambria" w:hAnsi="Cambria"/>
          <w:b/>
          <w:bCs/>
          <w:color w:val="auto"/>
          <w:sz w:val="26"/>
          <w:szCs w:val="26"/>
        </w:rPr>
        <w:t>.</w:t>
      </w:r>
      <w:r w:rsidR="00F8220D" w:rsidRPr="00E32B3C">
        <w:rPr>
          <w:rFonts w:ascii="Cambria" w:hAnsi="Cambria"/>
          <w:color w:val="auto"/>
          <w:sz w:val="26"/>
          <w:szCs w:val="26"/>
        </w:rPr>
        <w:t xml:space="preserve"> </w:t>
      </w:r>
      <w:r w:rsidR="00B27082" w:rsidRPr="00E32B3C">
        <w:rPr>
          <w:rFonts w:ascii="Cambria" w:hAnsi="Cambria"/>
          <w:color w:val="auto"/>
          <w:sz w:val="26"/>
          <w:szCs w:val="26"/>
        </w:rPr>
        <w:tab/>
      </w:r>
      <w:r w:rsidR="00F8220D" w:rsidRPr="00E32B3C">
        <w:rPr>
          <w:rFonts w:ascii="Cambria" w:hAnsi="Cambria"/>
          <w:color w:val="auto"/>
          <w:sz w:val="26"/>
          <w:szCs w:val="26"/>
        </w:rPr>
        <w:t xml:space="preserve">To the extent permitted by law, </w:t>
      </w:r>
      <w:r w:rsidR="00D5508E" w:rsidRPr="00E32B3C">
        <w:rPr>
          <w:rFonts w:ascii="Cambria" w:hAnsi="Cambria"/>
          <w:color w:val="auto"/>
          <w:sz w:val="26"/>
          <w:szCs w:val="26"/>
        </w:rPr>
        <w:t xml:space="preserve">the </w:t>
      </w:r>
      <w:r w:rsidR="00B53F5C" w:rsidRPr="00E32B3C">
        <w:rPr>
          <w:rFonts w:ascii="Cambria" w:hAnsi="Cambria"/>
          <w:color w:val="auto"/>
          <w:sz w:val="26"/>
          <w:szCs w:val="26"/>
        </w:rPr>
        <w:t>Town</w:t>
      </w:r>
      <w:r w:rsidR="00F8220D" w:rsidRPr="00E32B3C">
        <w:rPr>
          <w:rFonts w:ascii="Cambria" w:hAnsi="Cambria"/>
          <w:color w:val="auto"/>
          <w:sz w:val="26"/>
          <w:szCs w:val="26"/>
        </w:rPr>
        <w:t xml:space="preserve"> shall indemnify and hold harmless </w:t>
      </w:r>
      <w:r w:rsidR="002F29DA" w:rsidRPr="00E32B3C">
        <w:rPr>
          <w:rFonts w:ascii="Cambria" w:hAnsi="Cambria"/>
          <w:color w:val="auto"/>
          <w:sz w:val="26"/>
          <w:szCs w:val="26"/>
        </w:rPr>
        <w:t>Grubb</w:t>
      </w:r>
      <w:r w:rsidR="00F8220D" w:rsidRPr="00E32B3C">
        <w:rPr>
          <w:rFonts w:ascii="Cambria" w:hAnsi="Cambria"/>
          <w:color w:val="auto"/>
          <w:sz w:val="26"/>
          <w:szCs w:val="26"/>
        </w:rPr>
        <w:t xml:space="preserve"> for any injury or loss incurred by </w:t>
      </w:r>
      <w:r w:rsidR="002F29DA" w:rsidRPr="00E32B3C">
        <w:rPr>
          <w:rFonts w:ascii="Cambria" w:hAnsi="Cambria"/>
          <w:color w:val="auto"/>
          <w:sz w:val="26"/>
          <w:szCs w:val="26"/>
        </w:rPr>
        <w:t>Grubb</w:t>
      </w:r>
      <w:r w:rsidR="00F8220D" w:rsidRPr="00E32B3C">
        <w:rPr>
          <w:rFonts w:ascii="Cambria" w:hAnsi="Cambria"/>
          <w:color w:val="auto"/>
          <w:sz w:val="26"/>
          <w:szCs w:val="26"/>
        </w:rPr>
        <w:t xml:space="preserve"> or a third party </w:t>
      </w:r>
      <w:r w:rsidR="00E32B3C" w:rsidRPr="00E32B3C">
        <w:rPr>
          <w:rFonts w:ascii="Cambria" w:hAnsi="Cambria"/>
          <w:color w:val="auto"/>
          <w:sz w:val="26"/>
          <w:szCs w:val="26"/>
        </w:rPr>
        <w:t>while on the</w:t>
      </w:r>
      <w:r w:rsidR="00F8220D" w:rsidRPr="00E32B3C">
        <w:rPr>
          <w:rFonts w:ascii="Cambria" w:hAnsi="Cambria"/>
          <w:color w:val="auto"/>
          <w:sz w:val="26"/>
          <w:szCs w:val="26"/>
        </w:rPr>
        <w:t xml:space="preserve"> </w:t>
      </w:r>
      <w:r w:rsidR="00374EEE" w:rsidRPr="00E32B3C">
        <w:rPr>
          <w:rFonts w:ascii="Cambria" w:hAnsi="Cambria"/>
          <w:color w:val="auto"/>
          <w:sz w:val="26"/>
          <w:szCs w:val="26"/>
        </w:rPr>
        <w:t>Wallace Deck</w:t>
      </w:r>
      <w:r w:rsidR="00F8220D" w:rsidRPr="00E32B3C">
        <w:rPr>
          <w:rFonts w:ascii="Cambria" w:hAnsi="Cambria"/>
          <w:color w:val="auto"/>
          <w:sz w:val="26"/>
          <w:szCs w:val="26"/>
        </w:rPr>
        <w:t xml:space="preserve"> during the Term</w:t>
      </w:r>
      <w:r w:rsidR="00E32B3C" w:rsidRPr="00E32B3C">
        <w:rPr>
          <w:rFonts w:ascii="Cambria" w:hAnsi="Cambria"/>
          <w:color w:val="auto"/>
          <w:sz w:val="26"/>
          <w:szCs w:val="26"/>
        </w:rPr>
        <w:t xml:space="preserve">, unless the loss is caused </w:t>
      </w:r>
      <w:r w:rsidR="00F8220D" w:rsidRPr="00E32B3C">
        <w:rPr>
          <w:rFonts w:ascii="Cambria" w:hAnsi="Cambria"/>
          <w:color w:val="auto"/>
          <w:sz w:val="26"/>
          <w:szCs w:val="26"/>
        </w:rPr>
        <w:t xml:space="preserve"> </w:t>
      </w:r>
      <w:r w:rsidR="00E32B3C" w:rsidRPr="00E32B3C">
        <w:rPr>
          <w:rFonts w:ascii="Cambria" w:hAnsi="Cambria"/>
          <w:sz w:val="26"/>
          <w:szCs w:val="26"/>
        </w:rPr>
        <w:t xml:space="preserve">by the willful acts or omissions or gross negligence of </w:t>
      </w:r>
      <w:r w:rsidR="00547D4B">
        <w:rPr>
          <w:rFonts w:ascii="Cambria" w:hAnsi="Cambria"/>
          <w:sz w:val="26"/>
          <w:szCs w:val="26"/>
        </w:rPr>
        <w:t>Grubb</w:t>
      </w:r>
      <w:r w:rsidR="00E32B3C" w:rsidRPr="00E32B3C">
        <w:rPr>
          <w:rFonts w:ascii="Cambria" w:hAnsi="Cambria"/>
          <w:sz w:val="26"/>
          <w:szCs w:val="26"/>
        </w:rPr>
        <w:t xml:space="preserve">, its employees, agents, licensees, or contractors. </w:t>
      </w:r>
    </w:p>
    <w:p w14:paraId="1505113D" w14:textId="77777777" w:rsidR="00D10C44" w:rsidRPr="00E32B3C" w:rsidRDefault="00D10C44" w:rsidP="00E32B3C">
      <w:pPr>
        <w:spacing w:after="0" w:line="276" w:lineRule="auto"/>
        <w:ind w:firstLine="720"/>
        <w:rPr>
          <w:rFonts w:ascii="Cambria" w:hAnsi="Cambria"/>
          <w:sz w:val="26"/>
          <w:szCs w:val="26"/>
        </w:rPr>
      </w:pPr>
    </w:p>
    <w:p w14:paraId="79E903CF" w14:textId="55EE65CE" w:rsidR="00084F0E" w:rsidRPr="00DD47E3" w:rsidRDefault="00DB313E" w:rsidP="00EB035E">
      <w:pPr>
        <w:spacing w:after="360" w:line="276" w:lineRule="auto"/>
        <w:ind w:left="0" w:firstLine="720"/>
        <w:rPr>
          <w:rFonts w:ascii="Cambria" w:hAnsi="Cambria"/>
          <w:b/>
          <w:bCs/>
          <w:sz w:val="26"/>
          <w:szCs w:val="26"/>
          <w:u w:val="single"/>
        </w:rPr>
      </w:pPr>
      <w:r>
        <w:rPr>
          <w:rFonts w:ascii="Cambria" w:hAnsi="Cambria"/>
          <w:b/>
          <w:bCs/>
          <w:color w:val="auto"/>
          <w:sz w:val="26"/>
          <w:szCs w:val="26"/>
        </w:rPr>
        <w:t>10</w:t>
      </w:r>
      <w:r w:rsidR="00DD47E3" w:rsidRPr="00DD47E3">
        <w:rPr>
          <w:rFonts w:ascii="Cambria" w:hAnsi="Cambria"/>
          <w:b/>
          <w:bCs/>
          <w:color w:val="auto"/>
          <w:sz w:val="26"/>
          <w:szCs w:val="26"/>
        </w:rPr>
        <w:t>.</w:t>
      </w:r>
      <w:r w:rsidR="00DD47E3" w:rsidRPr="00DD47E3">
        <w:rPr>
          <w:rFonts w:ascii="Cambria" w:hAnsi="Cambria"/>
          <w:b/>
          <w:bCs/>
          <w:color w:val="auto"/>
          <w:sz w:val="26"/>
          <w:szCs w:val="26"/>
        </w:rPr>
        <w:tab/>
      </w:r>
      <w:r w:rsidR="00084F0E" w:rsidRPr="003652C8">
        <w:rPr>
          <w:rFonts w:ascii="Cambria" w:hAnsi="Cambria"/>
          <w:b/>
          <w:bCs/>
          <w:sz w:val="26"/>
          <w:szCs w:val="26"/>
          <w:u w:val="single"/>
        </w:rPr>
        <w:t>Notices</w:t>
      </w:r>
      <w:r w:rsidR="00BD3F6A" w:rsidRPr="003652C8">
        <w:rPr>
          <w:rFonts w:ascii="Cambria" w:hAnsi="Cambria"/>
          <w:b/>
          <w:bCs/>
          <w:sz w:val="26"/>
          <w:szCs w:val="26"/>
          <w:u w:val="single"/>
        </w:rPr>
        <w:t>.</w:t>
      </w:r>
    </w:p>
    <w:p w14:paraId="754E9185" w14:textId="7A7E9F55" w:rsidR="00DD47E3" w:rsidRDefault="00DD47E3" w:rsidP="00EB035E">
      <w:pPr>
        <w:spacing w:after="360" w:line="276" w:lineRule="auto"/>
        <w:ind w:left="0" w:firstLine="720"/>
        <w:rPr>
          <w:rFonts w:ascii="Cambria" w:hAnsi="Cambria"/>
          <w:sz w:val="26"/>
          <w:szCs w:val="26"/>
        </w:rPr>
      </w:pPr>
      <w:r>
        <w:rPr>
          <w:rFonts w:ascii="Cambria" w:hAnsi="Cambria"/>
          <w:sz w:val="26"/>
          <w:szCs w:val="26"/>
        </w:rPr>
        <w:t>a)</w:t>
      </w:r>
      <w:r>
        <w:rPr>
          <w:rFonts w:ascii="Cambria" w:hAnsi="Cambria"/>
          <w:sz w:val="26"/>
          <w:szCs w:val="26"/>
        </w:rPr>
        <w:tab/>
      </w:r>
      <w:r w:rsidR="00084F0E" w:rsidRPr="00084F0E">
        <w:rPr>
          <w:rFonts w:ascii="Cambria" w:hAnsi="Cambria"/>
          <w:sz w:val="26"/>
          <w:szCs w:val="26"/>
        </w:rPr>
        <w:t xml:space="preserve">Any communication provided for in this </w:t>
      </w:r>
      <w:r w:rsidR="00850E54">
        <w:rPr>
          <w:rFonts w:ascii="Cambria" w:hAnsi="Cambria"/>
          <w:sz w:val="26"/>
          <w:szCs w:val="26"/>
        </w:rPr>
        <w:t>Lease</w:t>
      </w:r>
      <w:r w:rsidR="00084F0E" w:rsidRPr="00084F0E">
        <w:rPr>
          <w:rFonts w:ascii="Cambria" w:hAnsi="Cambria"/>
          <w:sz w:val="26"/>
          <w:szCs w:val="26"/>
        </w:rPr>
        <w:t xml:space="preserve"> must be in writing (not including facsimile transmission or electronic mail).</w:t>
      </w:r>
    </w:p>
    <w:p w14:paraId="1C202644" w14:textId="0F84B489" w:rsidR="00084F0E" w:rsidRPr="00084F0E" w:rsidRDefault="00DD47E3" w:rsidP="00EB035E">
      <w:pPr>
        <w:spacing w:after="360" w:line="276" w:lineRule="auto"/>
        <w:ind w:left="0" w:firstLine="720"/>
        <w:rPr>
          <w:rFonts w:ascii="Cambria" w:hAnsi="Cambria"/>
          <w:sz w:val="26"/>
          <w:szCs w:val="26"/>
        </w:rPr>
      </w:pPr>
      <w:r>
        <w:rPr>
          <w:rFonts w:ascii="Cambria" w:hAnsi="Cambria"/>
          <w:sz w:val="26"/>
          <w:szCs w:val="26"/>
        </w:rPr>
        <w:t>b)</w:t>
      </w:r>
      <w:r>
        <w:rPr>
          <w:rFonts w:ascii="Cambria" w:hAnsi="Cambria"/>
          <w:sz w:val="26"/>
          <w:szCs w:val="26"/>
        </w:rPr>
        <w:tab/>
      </w:r>
      <w:r w:rsidR="00084F0E" w:rsidRPr="00084F0E">
        <w:rPr>
          <w:rFonts w:ascii="Cambria" w:hAnsi="Cambria"/>
          <w:sz w:val="26"/>
          <w:szCs w:val="26"/>
        </w:rPr>
        <w:t xml:space="preserve">Any communication under this </w:t>
      </w:r>
      <w:r w:rsidR="00850E54">
        <w:rPr>
          <w:rFonts w:ascii="Cambria" w:hAnsi="Cambria"/>
          <w:sz w:val="26"/>
          <w:szCs w:val="26"/>
        </w:rPr>
        <w:t>Lease</w:t>
      </w:r>
      <w:r w:rsidR="00084F0E" w:rsidRPr="00084F0E">
        <w:rPr>
          <w:rFonts w:ascii="Cambria" w:hAnsi="Cambria"/>
          <w:sz w:val="26"/>
          <w:szCs w:val="26"/>
        </w:rPr>
        <w:t xml:space="preserve"> will be deemed given on the delivery date shown on a certified mail receipt, or a delivery receipt (or similar evidence) from a national commercial package delivery service, if addressed as follows:</w:t>
      </w:r>
    </w:p>
    <w:p w14:paraId="4AAC239B" w14:textId="6D2EEE61" w:rsidR="00084F0E" w:rsidRDefault="00084F0E" w:rsidP="00EB035E">
      <w:pPr>
        <w:spacing w:after="360" w:line="276" w:lineRule="auto"/>
        <w:ind w:left="1440" w:firstLine="0"/>
        <w:rPr>
          <w:rFonts w:ascii="Cambria" w:hAnsi="Cambria"/>
          <w:color w:val="auto"/>
          <w:sz w:val="26"/>
          <w:szCs w:val="26"/>
        </w:rPr>
      </w:pPr>
      <w:r w:rsidRPr="00084F0E">
        <w:rPr>
          <w:rFonts w:ascii="Cambria" w:hAnsi="Cambria"/>
          <w:sz w:val="26"/>
          <w:szCs w:val="26"/>
        </w:rPr>
        <w:t xml:space="preserve">If intended for the Town, to </w:t>
      </w:r>
      <w:r w:rsidRPr="00084F0E">
        <w:rPr>
          <w:rFonts w:ascii="Cambria" w:hAnsi="Cambria"/>
          <w:color w:val="auto"/>
          <w:sz w:val="26"/>
          <w:szCs w:val="26"/>
        </w:rPr>
        <w:t>Town of Chapel Hill, c/o Town Manager</w:t>
      </w:r>
      <w:r w:rsidR="00414352">
        <w:rPr>
          <w:rFonts w:ascii="Cambria" w:hAnsi="Cambria"/>
          <w:color w:val="auto"/>
          <w:sz w:val="26"/>
          <w:szCs w:val="26"/>
        </w:rPr>
        <w:t>, Town Hall,</w:t>
      </w:r>
      <w:r w:rsidRPr="00084F0E">
        <w:rPr>
          <w:rFonts w:ascii="Cambria" w:hAnsi="Cambria"/>
          <w:color w:val="auto"/>
          <w:sz w:val="26"/>
          <w:szCs w:val="26"/>
        </w:rPr>
        <w:t xml:space="preserve"> 405 Martin Luther King, Jr. Blvd., Chapel Hill, NC 275</w:t>
      </w:r>
      <w:r w:rsidR="003652C8">
        <w:rPr>
          <w:rFonts w:ascii="Cambria" w:hAnsi="Cambria"/>
          <w:color w:val="auto"/>
          <w:sz w:val="26"/>
          <w:szCs w:val="26"/>
        </w:rPr>
        <w:t>14</w:t>
      </w:r>
    </w:p>
    <w:p w14:paraId="75ED0692" w14:textId="77777777" w:rsidR="00DD47E3" w:rsidRDefault="00084F0E" w:rsidP="00EB035E">
      <w:pPr>
        <w:spacing w:after="360" w:line="276" w:lineRule="auto"/>
        <w:ind w:left="1440"/>
        <w:rPr>
          <w:rFonts w:ascii="Cambria" w:hAnsi="Cambria"/>
          <w:sz w:val="26"/>
          <w:szCs w:val="26"/>
        </w:rPr>
      </w:pPr>
      <w:r w:rsidRPr="00084F0E">
        <w:rPr>
          <w:rFonts w:ascii="Cambria" w:hAnsi="Cambria"/>
          <w:sz w:val="26"/>
          <w:szCs w:val="26"/>
        </w:rPr>
        <w:t>If intended for Grubb, to ________________</w:t>
      </w:r>
    </w:p>
    <w:p w14:paraId="39DB0C9C" w14:textId="1A08A5B5" w:rsidR="004549A5" w:rsidRPr="00545FBE" w:rsidRDefault="00DD47E3" w:rsidP="00EB035E">
      <w:pPr>
        <w:spacing w:after="360" w:line="276" w:lineRule="auto"/>
        <w:ind w:left="0" w:firstLine="720"/>
        <w:rPr>
          <w:rFonts w:ascii="Cambria" w:hAnsi="Cambria"/>
          <w:sz w:val="26"/>
          <w:szCs w:val="26"/>
        </w:rPr>
      </w:pPr>
      <w:r>
        <w:rPr>
          <w:rFonts w:ascii="Cambria" w:hAnsi="Cambria"/>
          <w:sz w:val="26"/>
          <w:szCs w:val="26"/>
        </w:rPr>
        <w:t>c)</w:t>
      </w:r>
      <w:r>
        <w:rPr>
          <w:rFonts w:ascii="Cambria" w:hAnsi="Cambria"/>
          <w:sz w:val="26"/>
          <w:szCs w:val="26"/>
        </w:rPr>
        <w:tab/>
      </w:r>
      <w:r w:rsidR="00084F0E" w:rsidRPr="00084F0E">
        <w:rPr>
          <w:rFonts w:ascii="Cambria" w:hAnsi="Cambria"/>
          <w:sz w:val="26"/>
          <w:szCs w:val="26"/>
        </w:rPr>
        <w:t>Any addressee may designate additional or different addresses for communications by notice given under this Section to the other.</w:t>
      </w:r>
    </w:p>
    <w:p w14:paraId="636128A5" w14:textId="107406C8" w:rsidR="000D1AEB" w:rsidRPr="00DD47E3" w:rsidRDefault="00DB313E" w:rsidP="00EB035E">
      <w:pPr>
        <w:spacing w:after="360" w:line="276" w:lineRule="auto"/>
        <w:ind w:left="0" w:firstLine="720"/>
        <w:jc w:val="left"/>
        <w:rPr>
          <w:rFonts w:ascii="Cambria" w:hAnsi="Cambria"/>
          <w:b/>
          <w:bCs/>
          <w:color w:val="auto"/>
          <w:sz w:val="26"/>
          <w:szCs w:val="26"/>
        </w:rPr>
      </w:pPr>
      <w:r>
        <w:rPr>
          <w:rFonts w:ascii="Cambria" w:hAnsi="Cambria"/>
          <w:b/>
          <w:bCs/>
          <w:color w:val="auto"/>
          <w:sz w:val="26"/>
          <w:szCs w:val="26"/>
        </w:rPr>
        <w:t>11</w:t>
      </w:r>
      <w:r w:rsidR="00DD47E3" w:rsidRPr="00DD47E3">
        <w:rPr>
          <w:rFonts w:ascii="Cambria" w:hAnsi="Cambria"/>
          <w:b/>
          <w:bCs/>
          <w:color w:val="auto"/>
          <w:sz w:val="26"/>
          <w:szCs w:val="26"/>
        </w:rPr>
        <w:t>.</w:t>
      </w:r>
      <w:r w:rsidR="00DD47E3" w:rsidRPr="00DD47E3">
        <w:rPr>
          <w:rFonts w:ascii="Cambria" w:hAnsi="Cambria"/>
          <w:b/>
          <w:bCs/>
          <w:color w:val="auto"/>
          <w:sz w:val="26"/>
          <w:szCs w:val="26"/>
        </w:rPr>
        <w:tab/>
      </w:r>
      <w:r w:rsidR="000D1AEB" w:rsidRPr="00547D4B">
        <w:rPr>
          <w:rFonts w:ascii="Cambria" w:hAnsi="Cambria"/>
          <w:b/>
          <w:bCs/>
          <w:color w:val="auto"/>
          <w:sz w:val="26"/>
          <w:szCs w:val="26"/>
          <w:u w:val="single"/>
        </w:rPr>
        <w:t>Miscellaneous</w:t>
      </w:r>
      <w:r w:rsidR="00BD3F6A" w:rsidRPr="00547D4B">
        <w:rPr>
          <w:rFonts w:ascii="Cambria" w:hAnsi="Cambria"/>
          <w:b/>
          <w:bCs/>
          <w:color w:val="auto"/>
          <w:sz w:val="26"/>
          <w:szCs w:val="26"/>
          <w:u w:val="single"/>
        </w:rPr>
        <w:t>.</w:t>
      </w:r>
    </w:p>
    <w:p w14:paraId="4BB46AD2" w14:textId="48049CEC" w:rsidR="004E29A1" w:rsidRPr="00A64A89" w:rsidRDefault="00F8220D" w:rsidP="0030354A">
      <w:pPr>
        <w:numPr>
          <w:ilvl w:val="0"/>
          <w:numId w:val="9"/>
        </w:numPr>
        <w:spacing w:after="360" w:line="276" w:lineRule="auto"/>
        <w:ind w:left="0" w:firstLine="720"/>
        <w:rPr>
          <w:rFonts w:ascii="Cambria" w:hAnsi="Cambria"/>
          <w:color w:val="auto"/>
          <w:sz w:val="26"/>
          <w:szCs w:val="26"/>
        </w:rPr>
      </w:pPr>
      <w:r w:rsidRPr="002F29DA">
        <w:rPr>
          <w:rFonts w:ascii="Cambria" w:hAnsi="Cambria"/>
          <w:color w:val="auto"/>
          <w:sz w:val="26"/>
          <w:szCs w:val="26"/>
        </w:rPr>
        <w:t xml:space="preserve">Entire </w:t>
      </w:r>
      <w:r w:rsidR="00850E54">
        <w:rPr>
          <w:rFonts w:ascii="Cambria" w:hAnsi="Cambria"/>
          <w:color w:val="auto"/>
          <w:sz w:val="26"/>
          <w:szCs w:val="26"/>
        </w:rPr>
        <w:t>Lease</w:t>
      </w:r>
      <w:r w:rsidRPr="002F29DA">
        <w:rPr>
          <w:rFonts w:ascii="Cambria" w:hAnsi="Cambria"/>
          <w:color w:val="auto"/>
          <w:sz w:val="26"/>
          <w:szCs w:val="26"/>
        </w:rPr>
        <w:t xml:space="preserve">. This </w:t>
      </w:r>
      <w:r w:rsidR="00850E54">
        <w:rPr>
          <w:rFonts w:ascii="Cambria" w:hAnsi="Cambria"/>
          <w:color w:val="auto"/>
          <w:sz w:val="26"/>
          <w:szCs w:val="26"/>
        </w:rPr>
        <w:t>Lease</w:t>
      </w:r>
      <w:r w:rsidRPr="002F29DA">
        <w:rPr>
          <w:rFonts w:ascii="Cambria" w:hAnsi="Cambria"/>
          <w:color w:val="auto"/>
          <w:sz w:val="26"/>
          <w:szCs w:val="26"/>
        </w:rPr>
        <w:t xml:space="preserve"> contains the entire </w:t>
      </w:r>
      <w:r w:rsidR="00850E54">
        <w:rPr>
          <w:rFonts w:ascii="Cambria" w:hAnsi="Cambria"/>
          <w:color w:val="auto"/>
          <w:sz w:val="26"/>
          <w:szCs w:val="26"/>
        </w:rPr>
        <w:t>Lease</w:t>
      </w:r>
      <w:r w:rsidR="003652C8">
        <w:rPr>
          <w:rFonts w:ascii="Cambria" w:hAnsi="Cambria"/>
          <w:color w:val="auto"/>
          <w:sz w:val="26"/>
          <w:szCs w:val="26"/>
        </w:rPr>
        <w:t xml:space="preserve"> and agreement</w:t>
      </w:r>
      <w:r w:rsidRPr="002F29DA">
        <w:rPr>
          <w:rFonts w:ascii="Cambria" w:hAnsi="Cambria"/>
          <w:color w:val="auto"/>
          <w:sz w:val="26"/>
          <w:szCs w:val="26"/>
        </w:rPr>
        <w:t xml:space="preserve"> of the </w:t>
      </w:r>
      <w:r w:rsidR="00F34C09">
        <w:rPr>
          <w:rFonts w:ascii="Cambria" w:hAnsi="Cambria"/>
          <w:color w:val="auto"/>
          <w:sz w:val="26"/>
          <w:szCs w:val="26"/>
        </w:rPr>
        <w:t>p</w:t>
      </w:r>
      <w:r w:rsidRPr="002F29DA">
        <w:rPr>
          <w:rFonts w:ascii="Cambria" w:hAnsi="Cambria"/>
          <w:color w:val="auto"/>
          <w:sz w:val="26"/>
          <w:szCs w:val="26"/>
        </w:rPr>
        <w:t>arties</w:t>
      </w:r>
      <w:r w:rsidR="003652C8">
        <w:rPr>
          <w:rFonts w:ascii="Cambria" w:hAnsi="Cambria"/>
          <w:color w:val="auto"/>
          <w:sz w:val="26"/>
          <w:szCs w:val="26"/>
        </w:rPr>
        <w:t>,</w:t>
      </w:r>
      <w:r w:rsidRPr="002F29DA">
        <w:rPr>
          <w:rFonts w:ascii="Cambria" w:hAnsi="Cambria"/>
          <w:color w:val="auto"/>
          <w:sz w:val="26"/>
          <w:szCs w:val="26"/>
        </w:rPr>
        <w:t xml:space="preserve"> and there are no other </w:t>
      </w:r>
      <w:r w:rsidRPr="002F29DA">
        <w:rPr>
          <w:rFonts w:ascii="Cambria" w:hAnsi="Cambria"/>
          <w:noProof/>
          <w:color w:val="auto"/>
          <w:sz w:val="26"/>
          <w:szCs w:val="26"/>
        </w:rPr>
        <w:drawing>
          <wp:inline distT="0" distB="0" distL="0" distR="0" wp14:anchorId="48E1FF2C" wp14:editId="210717E6">
            <wp:extent cx="4575" cy="4574"/>
            <wp:effectExtent l="0" t="0" r="0" b="0"/>
            <wp:docPr id="9474" name="Picture 9474"/>
            <wp:cNvGraphicFramePr/>
            <a:graphic xmlns:a="http://schemas.openxmlformats.org/drawingml/2006/main">
              <a:graphicData uri="http://schemas.openxmlformats.org/drawingml/2006/picture">
                <pic:pic xmlns:pic="http://schemas.openxmlformats.org/drawingml/2006/picture">
                  <pic:nvPicPr>
                    <pic:cNvPr id="9474" name="Picture 9474"/>
                    <pic:cNvPicPr/>
                  </pic:nvPicPr>
                  <pic:blipFill>
                    <a:blip r:embed="rId9"/>
                    <a:stretch>
                      <a:fillRect/>
                    </a:stretch>
                  </pic:blipFill>
                  <pic:spPr>
                    <a:xfrm>
                      <a:off x="0" y="0"/>
                      <a:ext cx="4575" cy="4574"/>
                    </a:xfrm>
                    <a:prstGeom prst="rect">
                      <a:avLst/>
                    </a:prstGeom>
                  </pic:spPr>
                </pic:pic>
              </a:graphicData>
            </a:graphic>
          </wp:inline>
        </w:drawing>
      </w:r>
      <w:r w:rsidRPr="002F29DA">
        <w:rPr>
          <w:rFonts w:ascii="Cambria" w:hAnsi="Cambria"/>
          <w:color w:val="auto"/>
          <w:sz w:val="26"/>
          <w:szCs w:val="26"/>
        </w:rPr>
        <w:t xml:space="preserve">promises or conditions in any other </w:t>
      </w:r>
      <w:r w:rsidR="00850E54">
        <w:rPr>
          <w:rFonts w:ascii="Cambria" w:hAnsi="Cambria"/>
          <w:color w:val="auto"/>
          <w:sz w:val="26"/>
          <w:szCs w:val="26"/>
        </w:rPr>
        <w:t>Lease</w:t>
      </w:r>
      <w:r w:rsidR="003652C8">
        <w:rPr>
          <w:rFonts w:ascii="Cambria" w:hAnsi="Cambria"/>
          <w:color w:val="auto"/>
          <w:sz w:val="26"/>
          <w:szCs w:val="26"/>
        </w:rPr>
        <w:t xml:space="preserve"> or other agreement,</w:t>
      </w:r>
      <w:r w:rsidRPr="002F29DA">
        <w:rPr>
          <w:rFonts w:ascii="Cambria" w:hAnsi="Cambria"/>
          <w:color w:val="auto"/>
          <w:sz w:val="26"/>
          <w:szCs w:val="26"/>
        </w:rPr>
        <w:t xml:space="preserve"> whether oral or written. This </w:t>
      </w:r>
      <w:r w:rsidR="00850E54">
        <w:rPr>
          <w:rFonts w:ascii="Cambria" w:hAnsi="Cambria"/>
          <w:color w:val="auto"/>
          <w:sz w:val="26"/>
          <w:szCs w:val="26"/>
        </w:rPr>
        <w:t>Lease</w:t>
      </w:r>
      <w:r w:rsidRPr="002F29DA">
        <w:rPr>
          <w:rFonts w:ascii="Cambria" w:hAnsi="Cambria"/>
          <w:color w:val="auto"/>
          <w:sz w:val="26"/>
          <w:szCs w:val="26"/>
        </w:rPr>
        <w:t xml:space="preserve"> supersedes any prior written or oral </w:t>
      </w:r>
      <w:r w:rsidR="00B27082">
        <w:rPr>
          <w:rFonts w:ascii="Cambria" w:hAnsi="Cambria"/>
          <w:color w:val="auto"/>
          <w:sz w:val="26"/>
          <w:szCs w:val="26"/>
        </w:rPr>
        <w:t xml:space="preserve">leases or other </w:t>
      </w:r>
      <w:r w:rsidR="00B27082" w:rsidRPr="00A64A89">
        <w:rPr>
          <w:rFonts w:ascii="Cambria" w:hAnsi="Cambria"/>
          <w:color w:val="auto"/>
          <w:sz w:val="26"/>
          <w:szCs w:val="26"/>
        </w:rPr>
        <w:t>agreements</w:t>
      </w:r>
      <w:r w:rsidRPr="00A64A89">
        <w:rPr>
          <w:rFonts w:ascii="Cambria" w:hAnsi="Cambria"/>
          <w:color w:val="auto"/>
          <w:sz w:val="26"/>
          <w:szCs w:val="26"/>
        </w:rPr>
        <w:t xml:space="preserve"> between the parties.</w:t>
      </w:r>
    </w:p>
    <w:p w14:paraId="2178AC5B" w14:textId="66A64ACB" w:rsidR="00A64A89" w:rsidRPr="00A64A89" w:rsidRDefault="003652C8" w:rsidP="0030354A">
      <w:pPr>
        <w:numPr>
          <w:ilvl w:val="0"/>
          <w:numId w:val="9"/>
        </w:numPr>
        <w:spacing w:after="360" w:line="276" w:lineRule="auto"/>
        <w:ind w:left="0" w:firstLine="720"/>
        <w:rPr>
          <w:rFonts w:ascii="Cambria" w:hAnsi="Cambria"/>
          <w:color w:val="auto"/>
          <w:sz w:val="26"/>
          <w:szCs w:val="26"/>
        </w:rPr>
      </w:pPr>
      <w:r>
        <w:rPr>
          <w:rFonts w:ascii="Cambria" w:hAnsi="Cambria"/>
          <w:spacing w:val="-2"/>
          <w:sz w:val="26"/>
          <w:szCs w:val="26"/>
        </w:rPr>
        <w:lastRenderedPageBreak/>
        <w:t xml:space="preserve">Recording. </w:t>
      </w:r>
      <w:r w:rsidR="00A64A89" w:rsidRPr="00A64A89">
        <w:rPr>
          <w:rFonts w:ascii="Cambria" w:hAnsi="Cambria"/>
          <w:spacing w:val="-2"/>
          <w:sz w:val="26"/>
          <w:szCs w:val="26"/>
        </w:rPr>
        <w:t xml:space="preserve">At the request of either party, </w:t>
      </w:r>
      <w:r w:rsidR="00547D4B">
        <w:rPr>
          <w:rFonts w:ascii="Cambria" w:hAnsi="Cambria"/>
          <w:spacing w:val="-2"/>
          <w:sz w:val="26"/>
          <w:szCs w:val="26"/>
        </w:rPr>
        <w:t>Grubb</w:t>
      </w:r>
      <w:r w:rsidR="00A64A89" w:rsidRPr="00A64A89">
        <w:rPr>
          <w:rFonts w:ascii="Cambria" w:hAnsi="Cambria"/>
          <w:spacing w:val="-2"/>
          <w:sz w:val="26"/>
          <w:szCs w:val="26"/>
        </w:rPr>
        <w:t xml:space="preserve"> </w:t>
      </w:r>
      <w:proofErr w:type="gramStart"/>
      <w:r w:rsidR="00A64A89" w:rsidRPr="00A64A89">
        <w:rPr>
          <w:rFonts w:ascii="Cambria" w:hAnsi="Cambria"/>
          <w:spacing w:val="-2"/>
          <w:sz w:val="26"/>
          <w:szCs w:val="26"/>
        </w:rPr>
        <w:t>and</w:t>
      </w:r>
      <w:proofErr w:type="gramEnd"/>
      <w:r w:rsidR="00241531">
        <w:rPr>
          <w:rFonts w:ascii="Cambria" w:hAnsi="Cambria"/>
          <w:spacing w:val="-2"/>
          <w:sz w:val="26"/>
          <w:szCs w:val="26"/>
        </w:rPr>
        <w:t xml:space="preserve"> the </w:t>
      </w:r>
      <w:r w:rsidR="00547D4B">
        <w:rPr>
          <w:rFonts w:ascii="Cambria" w:hAnsi="Cambria"/>
          <w:spacing w:val="-2"/>
          <w:sz w:val="26"/>
          <w:szCs w:val="26"/>
        </w:rPr>
        <w:t>Town</w:t>
      </w:r>
      <w:r w:rsidR="00A64A89" w:rsidRPr="00A64A89">
        <w:rPr>
          <w:rFonts w:ascii="Cambria" w:hAnsi="Cambria"/>
          <w:spacing w:val="-2"/>
          <w:sz w:val="26"/>
          <w:szCs w:val="26"/>
        </w:rPr>
        <w:t xml:space="preserve"> will at any time execute a memorandum of this Lease legally sufficient to comply with the relevant provisions of the North Carolina General Statutes.  </w:t>
      </w:r>
      <w:r w:rsidR="00A64A89" w:rsidRPr="00A64A89">
        <w:rPr>
          <w:rFonts w:ascii="Cambria" w:hAnsi="Cambria"/>
          <w:sz w:val="26"/>
          <w:szCs w:val="26"/>
        </w:rPr>
        <w:t xml:space="preserve">Either party may provide for </w:t>
      </w:r>
      <w:r>
        <w:rPr>
          <w:rFonts w:ascii="Cambria" w:hAnsi="Cambria"/>
          <w:sz w:val="26"/>
          <w:szCs w:val="26"/>
        </w:rPr>
        <w:t xml:space="preserve">this Lease, or </w:t>
      </w:r>
      <w:r w:rsidR="00A64A89" w:rsidRPr="00A64A89">
        <w:rPr>
          <w:rFonts w:ascii="Cambria" w:hAnsi="Cambria"/>
          <w:sz w:val="26"/>
          <w:szCs w:val="26"/>
        </w:rPr>
        <w:t>a memorandum of this Lease</w:t>
      </w:r>
      <w:r>
        <w:rPr>
          <w:rFonts w:ascii="Cambria" w:hAnsi="Cambria"/>
          <w:sz w:val="26"/>
          <w:szCs w:val="26"/>
        </w:rPr>
        <w:t>,</w:t>
      </w:r>
      <w:r w:rsidR="00A64A89" w:rsidRPr="00A64A89">
        <w:rPr>
          <w:rFonts w:ascii="Cambria" w:hAnsi="Cambria"/>
          <w:sz w:val="26"/>
          <w:szCs w:val="26"/>
        </w:rPr>
        <w:t xml:space="preserve"> to be recorded with the Register of Deeds of </w:t>
      </w:r>
      <w:r>
        <w:rPr>
          <w:rFonts w:ascii="Cambria" w:hAnsi="Cambria"/>
          <w:sz w:val="26"/>
          <w:szCs w:val="26"/>
        </w:rPr>
        <w:t>Orange County</w:t>
      </w:r>
      <w:r w:rsidR="00A64A89" w:rsidRPr="00A64A89">
        <w:rPr>
          <w:rFonts w:ascii="Cambria" w:hAnsi="Cambria"/>
          <w:sz w:val="26"/>
          <w:szCs w:val="26"/>
        </w:rPr>
        <w:t>, North Carolina.</w:t>
      </w:r>
    </w:p>
    <w:p w14:paraId="55A25777" w14:textId="0B0E9BD4" w:rsidR="00A64A89" w:rsidRPr="00A64A89" w:rsidRDefault="003652C8" w:rsidP="0030354A">
      <w:pPr>
        <w:numPr>
          <w:ilvl w:val="0"/>
          <w:numId w:val="9"/>
        </w:numPr>
        <w:spacing w:after="360" w:line="276" w:lineRule="auto"/>
        <w:ind w:left="0" w:firstLine="720"/>
        <w:rPr>
          <w:rFonts w:ascii="Cambria" w:hAnsi="Cambria"/>
          <w:color w:val="auto"/>
          <w:sz w:val="26"/>
          <w:szCs w:val="26"/>
        </w:rPr>
      </w:pPr>
      <w:r>
        <w:rPr>
          <w:rFonts w:ascii="Cambria" w:hAnsi="Cambria"/>
          <w:sz w:val="26"/>
          <w:szCs w:val="26"/>
        </w:rPr>
        <w:t xml:space="preserve">Subordination of the Lease. This Lease and the </w:t>
      </w:r>
      <w:r w:rsidR="00547D4B">
        <w:rPr>
          <w:rFonts w:ascii="Cambria" w:hAnsi="Cambria"/>
          <w:sz w:val="26"/>
          <w:szCs w:val="26"/>
        </w:rPr>
        <w:t>Town</w:t>
      </w:r>
      <w:r w:rsidR="00A64A89" w:rsidRPr="00A64A89">
        <w:rPr>
          <w:rFonts w:ascii="Cambria" w:hAnsi="Cambria"/>
          <w:sz w:val="26"/>
          <w:szCs w:val="26"/>
        </w:rPr>
        <w:t xml:space="preserve">'s rights </w:t>
      </w:r>
      <w:r>
        <w:rPr>
          <w:rFonts w:ascii="Cambria" w:hAnsi="Cambria"/>
          <w:sz w:val="26"/>
          <w:szCs w:val="26"/>
        </w:rPr>
        <w:t>under this Lease are subordinate and</w:t>
      </w:r>
      <w:r w:rsidR="00A64A89" w:rsidRPr="00A64A89">
        <w:rPr>
          <w:rFonts w:ascii="Cambria" w:hAnsi="Cambria"/>
          <w:sz w:val="26"/>
          <w:szCs w:val="26"/>
        </w:rPr>
        <w:t xml:space="preserve"> subject to any bona fide mortgage which</w:t>
      </w:r>
      <w:r>
        <w:rPr>
          <w:rFonts w:ascii="Cambria" w:hAnsi="Cambria"/>
          <w:sz w:val="26"/>
          <w:szCs w:val="26"/>
        </w:rPr>
        <w:t xml:space="preserve"> may now </w:t>
      </w:r>
      <w:proofErr w:type="gramStart"/>
      <w:r>
        <w:rPr>
          <w:rFonts w:ascii="Cambria" w:hAnsi="Cambria"/>
          <w:sz w:val="26"/>
          <w:szCs w:val="26"/>
        </w:rPr>
        <w:t>exist</w:t>
      </w:r>
      <w:proofErr w:type="gramEnd"/>
      <w:r>
        <w:rPr>
          <w:rFonts w:ascii="Cambria" w:hAnsi="Cambria"/>
          <w:sz w:val="26"/>
          <w:szCs w:val="26"/>
        </w:rPr>
        <w:t xml:space="preserve"> or which Grubb </w:t>
      </w:r>
      <w:r w:rsidR="00A64A89" w:rsidRPr="00A64A89">
        <w:rPr>
          <w:rFonts w:ascii="Cambria" w:hAnsi="Cambria"/>
          <w:sz w:val="26"/>
          <w:szCs w:val="26"/>
        </w:rPr>
        <w:t xml:space="preserve">may hereafter place upon the </w:t>
      </w:r>
      <w:r w:rsidR="00547D4B">
        <w:rPr>
          <w:rFonts w:ascii="Cambria" w:hAnsi="Cambria"/>
          <w:sz w:val="26"/>
          <w:szCs w:val="26"/>
        </w:rPr>
        <w:t>Wallace Deck</w:t>
      </w:r>
      <w:r w:rsidR="00A64A89" w:rsidRPr="00A64A89">
        <w:rPr>
          <w:rFonts w:ascii="Cambria" w:hAnsi="Cambria"/>
          <w:sz w:val="26"/>
          <w:szCs w:val="26"/>
        </w:rPr>
        <w:t xml:space="preserve">. </w:t>
      </w:r>
      <w:r>
        <w:rPr>
          <w:rFonts w:ascii="Cambria" w:hAnsi="Cambria"/>
          <w:sz w:val="26"/>
          <w:szCs w:val="26"/>
        </w:rPr>
        <w:t xml:space="preserve">The </w:t>
      </w:r>
      <w:r w:rsidR="00547D4B">
        <w:rPr>
          <w:rFonts w:ascii="Cambria" w:hAnsi="Cambria"/>
          <w:sz w:val="26"/>
          <w:szCs w:val="26"/>
        </w:rPr>
        <w:t>Town</w:t>
      </w:r>
      <w:r w:rsidR="00A64A89" w:rsidRPr="00A64A89">
        <w:rPr>
          <w:rFonts w:ascii="Cambria" w:hAnsi="Cambria"/>
          <w:sz w:val="26"/>
          <w:szCs w:val="26"/>
        </w:rPr>
        <w:t xml:space="preserve"> shall, if requested by </w:t>
      </w:r>
      <w:r w:rsidR="00547D4B">
        <w:rPr>
          <w:rFonts w:ascii="Cambria" w:hAnsi="Cambria"/>
          <w:sz w:val="26"/>
          <w:szCs w:val="26"/>
        </w:rPr>
        <w:t>Grubb</w:t>
      </w:r>
      <w:r w:rsidR="00A64A89" w:rsidRPr="00A64A89">
        <w:rPr>
          <w:rFonts w:ascii="Cambria" w:hAnsi="Cambria"/>
          <w:sz w:val="26"/>
          <w:szCs w:val="26"/>
        </w:rPr>
        <w:t xml:space="preserve">, execute a separate agreement reflecting the subordination.        </w:t>
      </w:r>
    </w:p>
    <w:p w14:paraId="59F96B18" w14:textId="13D44EBF" w:rsidR="000D1AEB" w:rsidRPr="000D1AEB" w:rsidRDefault="000D1AEB" w:rsidP="00EB035E">
      <w:pPr>
        <w:pStyle w:val="ListParagraph"/>
        <w:numPr>
          <w:ilvl w:val="0"/>
          <w:numId w:val="9"/>
        </w:numPr>
        <w:spacing w:after="360" w:line="276" w:lineRule="auto"/>
        <w:ind w:left="0" w:firstLine="720"/>
        <w:contextualSpacing w:val="0"/>
        <w:jc w:val="left"/>
        <w:rPr>
          <w:rFonts w:ascii="Cambria" w:hAnsi="Cambria"/>
          <w:color w:val="auto"/>
          <w:sz w:val="26"/>
          <w:szCs w:val="26"/>
        </w:rPr>
      </w:pPr>
      <w:r w:rsidRPr="000D1AEB">
        <w:rPr>
          <w:rFonts w:ascii="Cambria" w:hAnsi="Cambria"/>
          <w:color w:val="auto"/>
          <w:sz w:val="26"/>
          <w:szCs w:val="26"/>
        </w:rPr>
        <w:t>Public Records Law. Any information furnished under this instrument is subject to the North Carolina Public Records Law.</w:t>
      </w:r>
    </w:p>
    <w:p w14:paraId="6372D387" w14:textId="74993A95" w:rsidR="004E29A1" w:rsidRPr="002F29DA" w:rsidRDefault="00F8220D" w:rsidP="00EB035E">
      <w:pPr>
        <w:numPr>
          <w:ilvl w:val="0"/>
          <w:numId w:val="9"/>
        </w:numPr>
        <w:spacing w:after="360" w:line="276" w:lineRule="auto"/>
        <w:ind w:left="0" w:firstLine="720"/>
        <w:rPr>
          <w:rFonts w:ascii="Cambria" w:hAnsi="Cambria"/>
          <w:color w:val="auto"/>
          <w:sz w:val="26"/>
          <w:szCs w:val="26"/>
        </w:rPr>
      </w:pPr>
      <w:r w:rsidRPr="002F29DA">
        <w:rPr>
          <w:rFonts w:ascii="Cambria" w:hAnsi="Cambria"/>
          <w:color w:val="auto"/>
          <w:sz w:val="26"/>
          <w:szCs w:val="26"/>
        </w:rPr>
        <w:t xml:space="preserve">E-Verify. </w:t>
      </w:r>
      <w:r w:rsidR="00BC37AB">
        <w:rPr>
          <w:rFonts w:ascii="Cambria" w:hAnsi="Cambria"/>
          <w:color w:val="auto"/>
          <w:sz w:val="26"/>
          <w:szCs w:val="26"/>
        </w:rPr>
        <w:t>Grubb</w:t>
      </w:r>
      <w:r w:rsidRPr="002F29DA">
        <w:rPr>
          <w:rFonts w:ascii="Cambria" w:hAnsi="Cambria"/>
          <w:color w:val="auto"/>
          <w:sz w:val="26"/>
          <w:szCs w:val="26"/>
        </w:rPr>
        <w:t xml:space="preserve"> shall comply with the requirements of Article 2 of Chapter 64 of the North Carolina General Statutes.</w:t>
      </w:r>
    </w:p>
    <w:p w14:paraId="4729C8B2" w14:textId="2EC1CCAC" w:rsidR="004E29A1" w:rsidRPr="002F29DA" w:rsidRDefault="00F8220D" w:rsidP="00EB035E">
      <w:pPr>
        <w:numPr>
          <w:ilvl w:val="0"/>
          <w:numId w:val="9"/>
        </w:numPr>
        <w:spacing w:after="360" w:line="276" w:lineRule="auto"/>
        <w:ind w:left="0" w:firstLine="720"/>
        <w:rPr>
          <w:rFonts w:ascii="Cambria" w:hAnsi="Cambria"/>
          <w:color w:val="auto"/>
          <w:sz w:val="26"/>
          <w:szCs w:val="26"/>
        </w:rPr>
      </w:pPr>
      <w:r w:rsidRPr="002F29DA">
        <w:rPr>
          <w:rFonts w:ascii="Cambria" w:hAnsi="Cambria"/>
          <w:color w:val="auto"/>
          <w:sz w:val="26"/>
          <w:szCs w:val="26"/>
        </w:rPr>
        <w:t xml:space="preserve">Amendment. This </w:t>
      </w:r>
      <w:r w:rsidR="00850E54">
        <w:rPr>
          <w:rFonts w:ascii="Cambria" w:hAnsi="Cambria"/>
          <w:color w:val="auto"/>
          <w:sz w:val="26"/>
          <w:szCs w:val="26"/>
        </w:rPr>
        <w:t>Lease</w:t>
      </w:r>
      <w:r w:rsidRPr="002F29DA">
        <w:rPr>
          <w:rFonts w:ascii="Cambria" w:hAnsi="Cambria"/>
          <w:color w:val="auto"/>
          <w:sz w:val="26"/>
          <w:szCs w:val="26"/>
        </w:rPr>
        <w:t xml:space="preserve"> may be modified or amended if the amendment is made in writing and is signed by both </w:t>
      </w:r>
      <w:r w:rsidR="003652C8">
        <w:rPr>
          <w:rFonts w:ascii="Cambria" w:hAnsi="Cambria"/>
          <w:color w:val="auto"/>
          <w:sz w:val="26"/>
          <w:szCs w:val="26"/>
        </w:rPr>
        <w:t>p</w:t>
      </w:r>
      <w:r w:rsidRPr="002F29DA">
        <w:rPr>
          <w:rFonts w:ascii="Cambria" w:hAnsi="Cambria"/>
          <w:color w:val="auto"/>
          <w:sz w:val="26"/>
          <w:szCs w:val="26"/>
        </w:rPr>
        <w:t>arties.</w:t>
      </w:r>
    </w:p>
    <w:p w14:paraId="290528A9" w14:textId="3594ABEA" w:rsidR="004E29A1" w:rsidRPr="002F29DA" w:rsidRDefault="00F8220D" w:rsidP="00EB035E">
      <w:pPr>
        <w:numPr>
          <w:ilvl w:val="0"/>
          <w:numId w:val="9"/>
        </w:numPr>
        <w:spacing w:after="360" w:line="276" w:lineRule="auto"/>
        <w:ind w:left="0" w:firstLine="720"/>
        <w:rPr>
          <w:rFonts w:ascii="Cambria" w:hAnsi="Cambria"/>
          <w:color w:val="auto"/>
          <w:sz w:val="26"/>
          <w:szCs w:val="26"/>
        </w:rPr>
      </w:pPr>
      <w:r w:rsidRPr="002F29DA">
        <w:rPr>
          <w:rFonts w:ascii="Cambria" w:hAnsi="Cambria"/>
          <w:color w:val="auto"/>
          <w:sz w:val="26"/>
          <w:szCs w:val="26"/>
        </w:rPr>
        <w:t xml:space="preserve">Severability. If any provision of this </w:t>
      </w:r>
      <w:r w:rsidR="00850E54">
        <w:rPr>
          <w:rFonts w:ascii="Cambria" w:hAnsi="Cambria"/>
          <w:color w:val="auto"/>
          <w:sz w:val="26"/>
          <w:szCs w:val="26"/>
        </w:rPr>
        <w:t>Lease</w:t>
      </w:r>
      <w:r w:rsidRPr="002F29DA">
        <w:rPr>
          <w:rFonts w:ascii="Cambria" w:hAnsi="Cambria"/>
          <w:color w:val="auto"/>
          <w:sz w:val="26"/>
          <w:szCs w:val="26"/>
        </w:rPr>
        <w:t xml:space="preserve"> shall be held to be invalid or unenforceable for any reason, the remaining provisions shall continue to be valid and enforceable. If a court finds that any provision of this </w:t>
      </w:r>
      <w:r w:rsidR="00850E54">
        <w:rPr>
          <w:rFonts w:ascii="Cambria" w:hAnsi="Cambria"/>
          <w:color w:val="auto"/>
          <w:sz w:val="26"/>
          <w:szCs w:val="26"/>
        </w:rPr>
        <w:t>Lease</w:t>
      </w:r>
      <w:r w:rsidRPr="002F29DA">
        <w:rPr>
          <w:rFonts w:ascii="Cambria" w:hAnsi="Cambria"/>
          <w:color w:val="auto"/>
          <w:sz w:val="26"/>
          <w:szCs w:val="26"/>
        </w:rPr>
        <w:t xml:space="preserve"> is invalid or unenforceable, but that by limiting such provision, it would become valid and enforceable, then such provision shall be deemed to be written, construed, and enforced as so limited.</w:t>
      </w:r>
      <w:r w:rsidR="003652C8">
        <w:rPr>
          <w:rFonts w:ascii="Cambria" w:hAnsi="Cambria"/>
          <w:color w:val="auto"/>
          <w:sz w:val="26"/>
          <w:szCs w:val="26"/>
        </w:rPr>
        <w:t xml:space="preserve"> This severability provision shall not apply, however, to separate the Town’s obligation to pay rent from its right of quiet enjoyment.</w:t>
      </w:r>
    </w:p>
    <w:p w14:paraId="45F5A69F" w14:textId="2442C900" w:rsidR="004E29A1" w:rsidRPr="002F29DA" w:rsidRDefault="00414352" w:rsidP="00EB035E">
      <w:pPr>
        <w:numPr>
          <w:ilvl w:val="0"/>
          <w:numId w:val="9"/>
        </w:numPr>
        <w:spacing w:after="360" w:line="276" w:lineRule="auto"/>
        <w:ind w:left="0" w:firstLine="720"/>
        <w:rPr>
          <w:rFonts w:ascii="Cambria" w:hAnsi="Cambria"/>
          <w:color w:val="auto"/>
          <w:sz w:val="26"/>
          <w:szCs w:val="26"/>
        </w:rPr>
      </w:pPr>
      <w:r>
        <w:rPr>
          <w:rFonts w:ascii="Cambria" w:hAnsi="Cambria"/>
          <w:color w:val="auto"/>
          <w:sz w:val="26"/>
          <w:szCs w:val="26"/>
        </w:rPr>
        <w:t xml:space="preserve">Delay </w:t>
      </w:r>
      <w:r w:rsidR="004A2A6F">
        <w:rPr>
          <w:rFonts w:ascii="Cambria" w:hAnsi="Cambria"/>
          <w:color w:val="auto"/>
          <w:sz w:val="26"/>
          <w:szCs w:val="26"/>
        </w:rPr>
        <w:t>N</w:t>
      </w:r>
      <w:r>
        <w:rPr>
          <w:rFonts w:ascii="Cambria" w:hAnsi="Cambria"/>
          <w:color w:val="auto"/>
          <w:sz w:val="26"/>
          <w:szCs w:val="26"/>
        </w:rPr>
        <w:t xml:space="preserve">ot </w:t>
      </w:r>
      <w:r w:rsidR="00F8220D" w:rsidRPr="002F29DA">
        <w:rPr>
          <w:rFonts w:ascii="Cambria" w:hAnsi="Cambria"/>
          <w:color w:val="auto"/>
          <w:sz w:val="26"/>
          <w:szCs w:val="26"/>
        </w:rPr>
        <w:t xml:space="preserve">Waiver. The failure of either party to enforce any provision of this </w:t>
      </w:r>
      <w:r w:rsidR="00850E54">
        <w:rPr>
          <w:rFonts w:ascii="Cambria" w:hAnsi="Cambria"/>
          <w:color w:val="auto"/>
          <w:sz w:val="26"/>
          <w:szCs w:val="26"/>
        </w:rPr>
        <w:t>Lease</w:t>
      </w:r>
      <w:r w:rsidR="00F8220D" w:rsidRPr="002F29DA">
        <w:rPr>
          <w:rFonts w:ascii="Cambria" w:hAnsi="Cambria"/>
          <w:color w:val="auto"/>
          <w:sz w:val="26"/>
          <w:szCs w:val="26"/>
        </w:rPr>
        <w:t xml:space="preserve"> </w:t>
      </w:r>
      <w:r>
        <w:rPr>
          <w:rFonts w:ascii="Cambria" w:hAnsi="Cambria"/>
          <w:color w:val="auto"/>
          <w:sz w:val="26"/>
          <w:szCs w:val="26"/>
        </w:rPr>
        <w:t>will</w:t>
      </w:r>
      <w:r w:rsidR="00F8220D" w:rsidRPr="002F29DA">
        <w:rPr>
          <w:rFonts w:ascii="Cambria" w:hAnsi="Cambria"/>
          <w:color w:val="auto"/>
          <w:sz w:val="26"/>
          <w:szCs w:val="26"/>
        </w:rPr>
        <w:t xml:space="preserve"> not </w:t>
      </w:r>
      <w:r>
        <w:rPr>
          <w:rFonts w:ascii="Cambria" w:hAnsi="Cambria"/>
          <w:color w:val="auto"/>
          <w:sz w:val="26"/>
          <w:szCs w:val="26"/>
        </w:rPr>
        <w:t>operate to waive or limit</w:t>
      </w:r>
      <w:r w:rsidR="00F8220D" w:rsidRPr="002F29DA">
        <w:rPr>
          <w:rFonts w:ascii="Cambria" w:hAnsi="Cambria"/>
          <w:color w:val="auto"/>
          <w:sz w:val="26"/>
          <w:szCs w:val="26"/>
        </w:rPr>
        <w:t xml:space="preserve"> that party's right to subsequently enforce and compel strict compliance with every provision of this </w:t>
      </w:r>
      <w:r w:rsidR="00850E54">
        <w:rPr>
          <w:rFonts w:ascii="Cambria" w:hAnsi="Cambria"/>
          <w:color w:val="auto"/>
          <w:sz w:val="26"/>
          <w:szCs w:val="26"/>
        </w:rPr>
        <w:t>Lease</w:t>
      </w:r>
      <w:r w:rsidR="00F8220D" w:rsidRPr="002F29DA">
        <w:rPr>
          <w:rFonts w:ascii="Cambria" w:hAnsi="Cambria"/>
          <w:color w:val="auto"/>
          <w:sz w:val="26"/>
          <w:szCs w:val="26"/>
        </w:rPr>
        <w:t>.</w:t>
      </w:r>
    </w:p>
    <w:p w14:paraId="7C0609AF" w14:textId="5A82B283" w:rsidR="004E29A1" w:rsidRDefault="004A2A6F" w:rsidP="00EB035E">
      <w:pPr>
        <w:numPr>
          <w:ilvl w:val="0"/>
          <w:numId w:val="9"/>
        </w:numPr>
        <w:spacing w:after="360" w:line="276" w:lineRule="auto"/>
        <w:ind w:left="0" w:firstLine="720"/>
        <w:rPr>
          <w:rFonts w:ascii="Cambria" w:hAnsi="Cambria"/>
          <w:color w:val="auto"/>
          <w:sz w:val="26"/>
          <w:szCs w:val="26"/>
        </w:rPr>
      </w:pPr>
      <w:r>
        <w:rPr>
          <w:rFonts w:ascii="Cambria" w:hAnsi="Cambria"/>
          <w:color w:val="auto"/>
          <w:sz w:val="26"/>
          <w:szCs w:val="26"/>
        </w:rPr>
        <w:t xml:space="preserve">No </w:t>
      </w:r>
      <w:r w:rsidR="00F8220D" w:rsidRPr="002F29DA">
        <w:rPr>
          <w:rFonts w:ascii="Cambria" w:hAnsi="Cambria"/>
          <w:color w:val="auto"/>
          <w:sz w:val="26"/>
          <w:szCs w:val="26"/>
        </w:rPr>
        <w:t xml:space="preserve">Assignment. </w:t>
      </w:r>
      <w:r w:rsidR="00092D0B">
        <w:rPr>
          <w:rFonts w:ascii="Cambria" w:hAnsi="Cambria"/>
          <w:color w:val="auto"/>
          <w:sz w:val="26"/>
          <w:szCs w:val="26"/>
        </w:rPr>
        <w:t xml:space="preserve">Neither party </w:t>
      </w:r>
      <w:r w:rsidR="00F8220D" w:rsidRPr="002F29DA">
        <w:rPr>
          <w:rFonts w:ascii="Cambria" w:hAnsi="Cambria"/>
          <w:color w:val="auto"/>
          <w:sz w:val="26"/>
          <w:szCs w:val="26"/>
        </w:rPr>
        <w:t xml:space="preserve">shall assign this </w:t>
      </w:r>
      <w:r w:rsidR="00850E54">
        <w:rPr>
          <w:rFonts w:ascii="Cambria" w:hAnsi="Cambria"/>
          <w:color w:val="auto"/>
          <w:sz w:val="26"/>
          <w:szCs w:val="26"/>
        </w:rPr>
        <w:t>Lease</w:t>
      </w:r>
      <w:r w:rsidR="00F8220D" w:rsidRPr="002F29DA">
        <w:rPr>
          <w:rFonts w:ascii="Cambria" w:hAnsi="Cambria"/>
          <w:color w:val="auto"/>
          <w:sz w:val="26"/>
          <w:szCs w:val="26"/>
        </w:rPr>
        <w:t xml:space="preserve"> or any part</w:t>
      </w:r>
      <w:r w:rsidR="00F34C09">
        <w:rPr>
          <w:rFonts w:ascii="Cambria" w:hAnsi="Cambria"/>
          <w:color w:val="auto"/>
          <w:sz w:val="26"/>
          <w:szCs w:val="26"/>
        </w:rPr>
        <w:t xml:space="preserve"> of its </w:t>
      </w:r>
      <w:r w:rsidR="00AD5D51">
        <w:rPr>
          <w:rFonts w:ascii="Cambria" w:hAnsi="Cambria"/>
          <w:color w:val="auto"/>
          <w:sz w:val="26"/>
          <w:szCs w:val="26"/>
        </w:rPr>
        <w:t xml:space="preserve">rights or </w:t>
      </w:r>
      <w:r w:rsidR="00F34C09">
        <w:rPr>
          <w:rFonts w:ascii="Cambria" w:hAnsi="Cambria"/>
          <w:color w:val="auto"/>
          <w:sz w:val="26"/>
          <w:szCs w:val="26"/>
        </w:rPr>
        <w:t xml:space="preserve">obligations under this </w:t>
      </w:r>
      <w:r w:rsidR="00850E54">
        <w:rPr>
          <w:rFonts w:ascii="Cambria" w:hAnsi="Cambria"/>
          <w:color w:val="auto"/>
          <w:sz w:val="26"/>
          <w:szCs w:val="26"/>
        </w:rPr>
        <w:t>Lease</w:t>
      </w:r>
      <w:r w:rsidR="00F8220D" w:rsidRPr="002F29DA">
        <w:rPr>
          <w:rFonts w:ascii="Cambria" w:hAnsi="Cambria"/>
          <w:color w:val="auto"/>
          <w:sz w:val="26"/>
          <w:szCs w:val="26"/>
        </w:rPr>
        <w:t xml:space="preserve"> with</w:t>
      </w:r>
      <w:r w:rsidR="00092D0B">
        <w:rPr>
          <w:rFonts w:ascii="Cambria" w:hAnsi="Cambria"/>
          <w:color w:val="auto"/>
          <w:sz w:val="26"/>
          <w:szCs w:val="26"/>
        </w:rPr>
        <w:t>out</w:t>
      </w:r>
      <w:r w:rsidR="00F8220D" w:rsidRPr="002F29DA">
        <w:rPr>
          <w:rFonts w:ascii="Cambria" w:hAnsi="Cambria"/>
          <w:color w:val="auto"/>
          <w:sz w:val="26"/>
          <w:szCs w:val="26"/>
        </w:rPr>
        <w:t xml:space="preserve"> the </w:t>
      </w:r>
      <w:r w:rsidR="00F34C09">
        <w:rPr>
          <w:rFonts w:ascii="Cambria" w:hAnsi="Cambria"/>
          <w:color w:val="auto"/>
          <w:sz w:val="26"/>
          <w:szCs w:val="26"/>
        </w:rPr>
        <w:t xml:space="preserve">prior </w:t>
      </w:r>
      <w:r w:rsidR="00F8220D" w:rsidRPr="002F29DA">
        <w:rPr>
          <w:rFonts w:ascii="Cambria" w:hAnsi="Cambria"/>
          <w:color w:val="auto"/>
          <w:sz w:val="26"/>
          <w:szCs w:val="26"/>
        </w:rPr>
        <w:t xml:space="preserve">express written consent of </w:t>
      </w:r>
      <w:r w:rsidR="00092D0B">
        <w:rPr>
          <w:rFonts w:ascii="Cambria" w:hAnsi="Cambria"/>
          <w:color w:val="auto"/>
          <w:sz w:val="26"/>
          <w:szCs w:val="26"/>
        </w:rPr>
        <w:t>the other</w:t>
      </w:r>
      <w:r>
        <w:rPr>
          <w:rFonts w:ascii="Cambria" w:hAnsi="Cambria"/>
          <w:color w:val="auto"/>
          <w:sz w:val="26"/>
          <w:szCs w:val="26"/>
        </w:rPr>
        <w:t>.</w:t>
      </w:r>
      <w:r w:rsidR="00F8220D" w:rsidRPr="002F29DA">
        <w:rPr>
          <w:rFonts w:ascii="Cambria" w:hAnsi="Cambria"/>
          <w:color w:val="auto"/>
          <w:sz w:val="26"/>
          <w:szCs w:val="26"/>
        </w:rPr>
        <w:t xml:space="preserve"> </w:t>
      </w:r>
      <w:r>
        <w:rPr>
          <w:rFonts w:ascii="Cambria" w:hAnsi="Cambria"/>
          <w:color w:val="auto"/>
          <w:sz w:val="26"/>
          <w:szCs w:val="26"/>
        </w:rPr>
        <w:t>Consent must</w:t>
      </w:r>
      <w:r w:rsidR="00F8220D" w:rsidRPr="002F29DA">
        <w:rPr>
          <w:rFonts w:ascii="Cambria" w:hAnsi="Cambria"/>
          <w:color w:val="auto"/>
          <w:sz w:val="26"/>
          <w:szCs w:val="26"/>
        </w:rPr>
        <w:t xml:space="preserve"> not be unreasonably withheld or dela</w:t>
      </w:r>
      <w:r w:rsidR="00092D0B">
        <w:rPr>
          <w:rFonts w:ascii="Cambria" w:hAnsi="Cambria"/>
          <w:color w:val="auto"/>
          <w:sz w:val="26"/>
          <w:szCs w:val="26"/>
        </w:rPr>
        <w:t>y</w:t>
      </w:r>
      <w:r w:rsidR="00F8220D" w:rsidRPr="002F29DA">
        <w:rPr>
          <w:rFonts w:ascii="Cambria" w:hAnsi="Cambria"/>
          <w:color w:val="auto"/>
          <w:sz w:val="26"/>
          <w:szCs w:val="26"/>
        </w:rPr>
        <w:t xml:space="preserve">ed. </w:t>
      </w:r>
    </w:p>
    <w:p w14:paraId="0F65782C" w14:textId="63072308" w:rsidR="00BC37AB" w:rsidRDefault="00092D0B" w:rsidP="00EB035E">
      <w:pPr>
        <w:pStyle w:val="ListParagraph"/>
        <w:numPr>
          <w:ilvl w:val="0"/>
          <w:numId w:val="9"/>
        </w:numPr>
        <w:spacing w:after="360" w:line="276" w:lineRule="auto"/>
        <w:ind w:left="0" w:firstLine="720"/>
        <w:contextualSpacing w:val="0"/>
        <w:rPr>
          <w:rFonts w:ascii="Cambria" w:hAnsi="Cambria"/>
          <w:color w:val="auto"/>
          <w:sz w:val="26"/>
          <w:szCs w:val="26"/>
        </w:rPr>
      </w:pPr>
      <w:r>
        <w:rPr>
          <w:rFonts w:ascii="Cambria" w:hAnsi="Cambria"/>
          <w:color w:val="auto"/>
          <w:sz w:val="26"/>
          <w:szCs w:val="26"/>
        </w:rPr>
        <w:lastRenderedPageBreak/>
        <w:t xml:space="preserve">Dispute Resolution. </w:t>
      </w:r>
      <w:r w:rsidR="00BC37AB" w:rsidRPr="00D5508E">
        <w:rPr>
          <w:rFonts w:ascii="Cambria" w:hAnsi="Cambria"/>
          <w:color w:val="auto"/>
          <w:sz w:val="26"/>
          <w:szCs w:val="26"/>
        </w:rPr>
        <w:t xml:space="preserve">The </w:t>
      </w:r>
      <w:r w:rsidR="00D5508E">
        <w:rPr>
          <w:rFonts w:ascii="Cambria" w:hAnsi="Cambria"/>
          <w:color w:val="auto"/>
          <w:sz w:val="26"/>
          <w:szCs w:val="26"/>
        </w:rPr>
        <w:t>parties</w:t>
      </w:r>
      <w:r w:rsidR="00BC37AB" w:rsidRPr="00D5508E">
        <w:rPr>
          <w:rFonts w:ascii="Cambria" w:hAnsi="Cambria"/>
          <w:color w:val="auto"/>
          <w:sz w:val="26"/>
          <w:szCs w:val="26"/>
        </w:rPr>
        <w:t xml:space="preserve"> agree to provide notice to each other and a reasonable opportunity to respond </w:t>
      </w:r>
      <w:r w:rsidR="00F34C09">
        <w:rPr>
          <w:rFonts w:ascii="Cambria" w:hAnsi="Cambria"/>
          <w:color w:val="auto"/>
          <w:sz w:val="26"/>
          <w:szCs w:val="26"/>
        </w:rPr>
        <w:t>if</w:t>
      </w:r>
      <w:r w:rsidR="00BC37AB" w:rsidRPr="00D5508E">
        <w:rPr>
          <w:rFonts w:ascii="Cambria" w:hAnsi="Cambria"/>
          <w:color w:val="auto"/>
          <w:sz w:val="26"/>
          <w:szCs w:val="26"/>
        </w:rPr>
        <w:t xml:space="preserve"> either determines that the other is not meeting its responsibilities under this </w:t>
      </w:r>
      <w:r w:rsidR="00850E54">
        <w:rPr>
          <w:rFonts w:ascii="Cambria" w:hAnsi="Cambria"/>
          <w:color w:val="auto"/>
          <w:sz w:val="26"/>
          <w:szCs w:val="26"/>
        </w:rPr>
        <w:t>Lease</w:t>
      </w:r>
      <w:r w:rsidR="00F34C09">
        <w:rPr>
          <w:rFonts w:ascii="Cambria" w:hAnsi="Cambria"/>
          <w:color w:val="auto"/>
          <w:sz w:val="26"/>
          <w:szCs w:val="26"/>
        </w:rPr>
        <w:t>.</w:t>
      </w:r>
    </w:p>
    <w:p w14:paraId="7FDFD492" w14:textId="77777777" w:rsidR="00394C47" w:rsidRPr="00394C47" w:rsidRDefault="00414352" w:rsidP="00394C47">
      <w:pPr>
        <w:pStyle w:val="ListParagraph"/>
        <w:numPr>
          <w:ilvl w:val="0"/>
          <w:numId w:val="9"/>
        </w:numPr>
        <w:spacing w:after="360" w:line="276" w:lineRule="auto"/>
        <w:ind w:left="0" w:firstLine="720"/>
        <w:contextualSpacing w:val="0"/>
        <w:rPr>
          <w:rFonts w:ascii="Cambria" w:hAnsi="Cambria"/>
          <w:color w:val="auto"/>
          <w:sz w:val="26"/>
          <w:szCs w:val="26"/>
        </w:rPr>
      </w:pPr>
      <w:r w:rsidRPr="00394C47">
        <w:rPr>
          <w:rFonts w:ascii="Cambria" w:hAnsi="Cambria"/>
          <w:color w:val="auto"/>
          <w:sz w:val="26"/>
          <w:szCs w:val="26"/>
        </w:rPr>
        <w:t xml:space="preserve">Grubb Owns the Deck. Grubb represents that it owns the Wallace Deck and that </w:t>
      </w:r>
      <w:proofErr w:type="gramStart"/>
      <w:r w:rsidRPr="00394C47">
        <w:rPr>
          <w:rFonts w:ascii="Cambria" w:hAnsi="Cambria"/>
          <w:color w:val="auto"/>
          <w:sz w:val="26"/>
          <w:szCs w:val="26"/>
        </w:rPr>
        <w:t>entering into</w:t>
      </w:r>
      <w:proofErr w:type="gramEnd"/>
      <w:r w:rsidRPr="00394C47">
        <w:rPr>
          <w:rFonts w:ascii="Cambria" w:hAnsi="Cambria"/>
          <w:color w:val="auto"/>
          <w:sz w:val="26"/>
          <w:szCs w:val="26"/>
        </w:rPr>
        <w:t xml:space="preserve"> this </w:t>
      </w:r>
      <w:r w:rsidR="00850E54" w:rsidRPr="00394C47">
        <w:rPr>
          <w:rFonts w:ascii="Cambria" w:hAnsi="Cambria"/>
          <w:color w:val="auto"/>
          <w:sz w:val="26"/>
          <w:szCs w:val="26"/>
        </w:rPr>
        <w:t>Lease</w:t>
      </w:r>
      <w:r w:rsidRPr="00394C47">
        <w:rPr>
          <w:rFonts w:ascii="Cambria" w:hAnsi="Cambria"/>
          <w:color w:val="auto"/>
          <w:sz w:val="26"/>
          <w:szCs w:val="26"/>
        </w:rPr>
        <w:t xml:space="preserve"> will not constitute </w:t>
      </w:r>
      <w:r w:rsidR="00F34C09" w:rsidRPr="00394C47">
        <w:rPr>
          <w:rFonts w:ascii="Cambria" w:hAnsi="Cambria"/>
          <w:color w:val="auto"/>
          <w:sz w:val="26"/>
          <w:szCs w:val="26"/>
        </w:rPr>
        <w:t xml:space="preserve">on its part </w:t>
      </w:r>
      <w:r w:rsidRPr="00394C47">
        <w:rPr>
          <w:rFonts w:ascii="Cambria" w:hAnsi="Cambria"/>
          <w:color w:val="auto"/>
          <w:sz w:val="26"/>
          <w:szCs w:val="26"/>
        </w:rPr>
        <w:t>a material breach or a default under any other contract to which Grubb is a party.</w:t>
      </w:r>
      <w:r w:rsidR="00394C47" w:rsidRPr="00394C47">
        <w:rPr>
          <w:rFonts w:ascii="Cambria" w:hAnsi="Cambria"/>
          <w:color w:val="auto"/>
          <w:sz w:val="26"/>
          <w:szCs w:val="26"/>
        </w:rPr>
        <w:t xml:space="preserve"> </w:t>
      </w:r>
      <w:r w:rsidR="00394C47" w:rsidRPr="00394C47">
        <w:rPr>
          <w:rFonts w:ascii="Cambria" w:hAnsi="Cambria"/>
          <w:sz w:val="26"/>
          <w:szCs w:val="26"/>
        </w:rPr>
        <w:t>Grubb as the owner of the Wallace Deck bears the ultimate risk of all loss to and condemnation of the Wallace Deck.</w:t>
      </w:r>
    </w:p>
    <w:p w14:paraId="0EAE7C4F" w14:textId="574496EA" w:rsidR="004E29A1" w:rsidRDefault="00F8220D" w:rsidP="00EB035E">
      <w:pPr>
        <w:numPr>
          <w:ilvl w:val="0"/>
          <w:numId w:val="9"/>
        </w:numPr>
        <w:spacing w:after="360" w:line="276" w:lineRule="auto"/>
        <w:ind w:left="0" w:firstLine="720"/>
        <w:rPr>
          <w:rFonts w:ascii="Cambria" w:hAnsi="Cambria"/>
          <w:color w:val="auto"/>
          <w:sz w:val="26"/>
          <w:szCs w:val="26"/>
        </w:rPr>
      </w:pPr>
      <w:r w:rsidRPr="002537BC">
        <w:rPr>
          <w:rFonts w:ascii="Cambria" w:hAnsi="Cambria"/>
          <w:color w:val="auto"/>
          <w:sz w:val="26"/>
          <w:szCs w:val="26"/>
        </w:rPr>
        <w:t>Applicable Law.</w:t>
      </w:r>
      <w:r w:rsidRPr="00BB29E0">
        <w:rPr>
          <w:rFonts w:ascii="Cambria" w:hAnsi="Cambria"/>
          <w:color w:val="auto"/>
          <w:sz w:val="26"/>
          <w:szCs w:val="26"/>
        </w:rPr>
        <w:t xml:space="preserve"> Th</w:t>
      </w:r>
      <w:r w:rsidR="00D5508E" w:rsidRPr="00BB29E0">
        <w:rPr>
          <w:rFonts w:ascii="Cambria" w:hAnsi="Cambria"/>
          <w:color w:val="auto"/>
          <w:sz w:val="26"/>
          <w:szCs w:val="26"/>
        </w:rPr>
        <w:t>e parties intend that this</w:t>
      </w:r>
      <w:r w:rsidRPr="00BB29E0">
        <w:rPr>
          <w:rFonts w:ascii="Cambria" w:hAnsi="Cambria"/>
          <w:color w:val="auto"/>
          <w:sz w:val="26"/>
          <w:szCs w:val="26"/>
        </w:rPr>
        <w:t xml:space="preserve"> </w:t>
      </w:r>
      <w:r w:rsidR="00850E54">
        <w:rPr>
          <w:rFonts w:ascii="Cambria" w:hAnsi="Cambria"/>
          <w:color w:val="auto"/>
          <w:sz w:val="26"/>
          <w:szCs w:val="26"/>
        </w:rPr>
        <w:t>Lease</w:t>
      </w:r>
      <w:r w:rsidR="00D5508E" w:rsidRPr="00BB29E0">
        <w:rPr>
          <w:rFonts w:ascii="Cambria" w:hAnsi="Cambria"/>
          <w:color w:val="auto"/>
          <w:sz w:val="26"/>
          <w:szCs w:val="26"/>
        </w:rPr>
        <w:t xml:space="preserve"> and all aspects of its interpretation</w:t>
      </w:r>
      <w:r w:rsidRPr="00BB29E0">
        <w:rPr>
          <w:rFonts w:ascii="Cambria" w:hAnsi="Cambria"/>
          <w:color w:val="auto"/>
          <w:sz w:val="26"/>
          <w:szCs w:val="26"/>
        </w:rPr>
        <w:t xml:space="preserve"> shall be governed by the laws of the State of North Carolina. The </w:t>
      </w:r>
      <w:r w:rsidR="00D5508E" w:rsidRPr="00BB29E0">
        <w:rPr>
          <w:rFonts w:ascii="Cambria" w:hAnsi="Cambria"/>
          <w:color w:val="auto"/>
          <w:sz w:val="26"/>
          <w:szCs w:val="26"/>
        </w:rPr>
        <w:t>p</w:t>
      </w:r>
      <w:r w:rsidRPr="00BB29E0">
        <w:rPr>
          <w:rFonts w:ascii="Cambria" w:hAnsi="Cambria"/>
          <w:color w:val="auto"/>
          <w:sz w:val="26"/>
          <w:szCs w:val="26"/>
        </w:rPr>
        <w:t xml:space="preserve">arties agree that the proper venue for any dispute arising out of this Lease shall be in the General Court of Justice, </w:t>
      </w:r>
      <w:r w:rsidR="00547D4B">
        <w:rPr>
          <w:rFonts w:ascii="Cambria" w:hAnsi="Cambria"/>
          <w:color w:val="auto"/>
          <w:sz w:val="26"/>
          <w:szCs w:val="26"/>
        </w:rPr>
        <w:t>Orange County</w:t>
      </w:r>
      <w:r w:rsidRPr="00BB29E0">
        <w:rPr>
          <w:rFonts w:ascii="Cambria" w:hAnsi="Cambria"/>
          <w:color w:val="auto"/>
          <w:sz w:val="26"/>
          <w:szCs w:val="26"/>
        </w:rPr>
        <w:t>, North Carolina.</w:t>
      </w:r>
    </w:p>
    <w:p w14:paraId="7D5E7641" w14:textId="6C9EE5C9" w:rsidR="003527ED" w:rsidRDefault="003527ED" w:rsidP="00EB035E">
      <w:pPr>
        <w:numPr>
          <w:ilvl w:val="0"/>
          <w:numId w:val="9"/>
        </w:numPr>
        <w:spacing w:after="360" w:line="276" w:lineRule="auto"/>
        <w:ind w:left="0" w:firstLine="720"/>
        <w:rPr>
          <w:rFonts w:ascii="Cambria" w:hAnsi="Cambria"/>
          <w:color w:val="auto"/>
          <w:sz w:val="26"/>
          <w:szCs w:val="26"/>
        </w:rPr>
      </w:pPr>
      <w:r>
        <w:rPr>
          <w:rFonts w:ascii="Cambria" w:hAnsi="Cambria"/>
          <w:color w:val="auto"/>
          <w:sz w:val="26"/>
          <w:szCs w:val="26"/>
        </w:rPr>
        <w:t xml:space="preserve">Estoppel Certificates. </w:t>
      </w:r>
      <w:r w:rsidRPr="003527ED">
        <w:rPr>
          <w:rFonts w:ascii="Cambria" w:hAnsi="Cambria"/>
          <w:color w:val="auto"/>
          <w:sz w:val="26"/>
          <w:szCs w:val="26"/>
        </w:rPr>
        <w:t xml:space="preserve">Either party shall within </w:t>
      </w:r>
      <w:r>
        <w:rPr>
          <w:rFonts w:ascii="Cambria" w:hAnsi="Cambria"/>
          <w:color w:val="auto"/>
          <w:sz w:val="26"/>
          <w:szCs w:val="26"/>
        </w:rPr>
        <w:t>1</w:t>
      </w:r>
      <w:r w:rsidRPr="003527ED">
        <w:rPr>
          <w:rFonts w:ascii="Cambria" w:hAnsi="Cambria"/>
          <w:color w:val="auto"/>
          <w:sz w:val="26"/>
          <w:szCs w:val="26"/>
        </w:rPr>
        <w:t xml:space="preserve">0 days of receipt of a request from the other execute an estoppel certificate certifying as to such facts (if true) as the requesting party (or mortgagees or proposed purchasers of the </w:t>
      </w:r>
      <w:r>
        <w:rPr>
          <w:rFonts w:ascii="Cambria" w:hAnsi="Cambria"/>
          <w:color w:val="auto"/>
          <w:sz w:val="26"/>
          <w:szCs w:val="26"/>
        </w:rPr>
        <w:t>Wallace Deck</w:t>
      </w:r>
      <w:r w:rsidRPr="003527ED">
        <w:rPr>
          <w:rFonts w:ascii="Cambria" w:hAnsi="Cambria"/>
          <w:color w:val="auto"/>
          <w:sz w:val="26"/>
          <w:szCs w:val="26"/>
        </w:rPr>
        <w:t>) may reasonably request (including, without limitation, rent, term commencement, tenant’s acceptance of the premises, and the absence of defaults).</w:t>
      </w:r>
    </w:p>
    <w:p w14:paraId="28001E39" w14:textId="279432DF" w:rsidR="002537BC" w:rsidRDefault="002537BC" w:rsidP="000D1AEB">
      <w:pPr>
        <w:spacing w:after="240" w:line="276" w:lineRule="auto"/>
        <w:ind w:left="0" w:firstLine="0"/>
        <w:rPr>
          <w:rFonts w:ascii="Cambria" w:hAnsi="Cambria"/>
          <w:color w:val="auto"/>
          <w:sz w:val="26"/>
          <w:szCs w:val="26"/>
        </w:rPr>
      </w:pPr>
    </w:p>
    <w:p w14:paraId="7B705765" w14:textId="005B46E4" w:rsidR="002537BC" w:rsidRPr="003652C8" w:rsidRDefault="002537BC" w:rsidP="00394C47">
      <w:pPr>
        <w:spacing w:after="240" w:line="276" w:lineRule="auto"/>
        <w:ind w:left="0" w:firstLine="0"/>
        <w:jc w:val="center"/>
        <w:rPr>
          <w:rFonts w:ascii="Cambria" w:hAnsi="Cambria"/>
          <w:i/>
          <w:iCs/>
          <w:color w:val="auto"/>
          <w:sz w:val="26"/>
          <w:szCs w:val="26"/>
        </w:rPr>
      </w:pPr>
      <w:r w:rsidRPr="003652C8">
        <w:rPr>
          <w:rFonts w:ascii="Cambria" w:hAnsi="Cambria"/>
          <w:i/>
          <w:iCs/>
          <w:color w:val="auto"/>
          <w:sz w:val="26"/>
          <w:szCs w:val="26"/>
        </w:rPr>
        <w:t>[The remainder of this page has been left blank intentionally.]</w:t>
      </w:r>
    </w:p>
    <w:p w14:paraId="65811055" w14:textId="235C8644" w:rsidR="002537BC" w:rsidRDefault="002537BC" w:rsidP="000D1AEB">
      <w:pPr>
        <w:spacing w:after="240" w:line="276" w:lineRule="auto"/>
        <w:ind w:left="0" w:firstLine="0"/>
        <w:jc w:val="left"/>
        <w:rPr>
          <w:rFonts w:ascii="Cambria" w:hAnsi="Cambria"/>
          <w:color w:val="auto"/>
          <w:sz w:val="26"/>
          <w:szCs w:val="26"/>
        </w:rPr>
      </w:pPr>
      <w:r>
        <w:rPr>
          <w:rFonts w:ascii="Cambria" w:hAnsi="Cambria"/>
          <w:color w:val="auto"/>
          <w:sz w:val="26"/>
          <w:szCs w:val="26"/>
        </w:rPr>
        <w:br w:type="page"/>
      </w:r>
    </w:p>
    <w:p w14:paraId="6D62E28E" w14:textId="70D896D4" w:rsidR="002537BC" w:rsidRPr="000D1AEB" w:rsidRDefault="002537BC" w:rsidP="00D10C44">
      <w:pPr>
        <w:numPr>
          <w:ilvl w:val="12"/>
          <w:numId w:val="0"/>
        </w:numPr>
        <w:spacing w:after="240" w:line="276" w:lineRule="auto"/>
        <w:ind w:firstLine="720"/>
        <w:rPr>
          <w:rFonts w:ascii="Cambria" w:hAnsi="Cambria"/>
          <w:sz w:val="26"/>
          <w:szCs w:val="26"/>
        </w:rPr>
      </w:pPr>
      <w:r w:rsidRPr="000D1AEB">
        <w:rPr>
          <w:rFonts w:ascii="Cambria" w:hAnsi="Cambria"/>
          <w:b/>
          <w:bCs/>
          <w:sz w:val="26"/>
          <w:szCs w:val="26"/>
        </w:rPr>
        <w:lastRenderedPageBreak/>
        <w:t>IN WITNESS WHEREOF,</w:t>
      </w:r>
      <w:r w:rsidRPr="000D1AEB">
        <w:rPr>
          <w:rFonts w:ascii="Cambria" w:hAnsi="Cambria"/>
          <w:sz w:val="26"/>
          <w:szCs w:val="26"/>
        </w:rPr>
        <w:t xml:space="preserve"> the Town and Grubb have </w:t>
      </w:r>
      <w:r w:rsidR="00092D0B">
        <w:rPr>
          <w:rFonts w:ascii="Cambria" w:hAnsi="Cambria"/>
          <w:sz w:val="26"/>
          <w:szCs w:val="26"/>
        </w:rPr>
        <w:t xml:space="preserve">each </w:t>
      </w:r>
      <w:r w:rsidRPr="000D1AEB">
        <w:rPr>
          <w:rFonts w:ascii="Cambria" w:hAnsi="Cambria"/>
          <w:sz w:val="26"/>
          <w:szCs w:val="26"/>
        </w:rPr>
        <w:t xml:space="preserve">caused this </w:t>
      </w:r>
      <w:r w:rsidR="00850E54">
        <w:rPr>
          <w:rFonts w:ascii="Cambria" w:hAnsi="Cambria"/>
          <w:sz w:val="26"/>
          <w:szCs w:val="26"/>
        </w:rPr>
        <w:t>Lease</w:t>
      </w:r>
      <w:r w:rsidRPr="000D1AEB">
        <w:rPr>
          <w:rFonts w:ascii="Cambria" w:hAnsi="Cambria"/>
          <w:sz w:val="26"/>
          <w:szCs w:val="26"/>
        </w:rPr>
        <w:t xml:space="preserve"> to be executed and delivered </w:t>
      </w:r>
      <w:r w:rsidR="00F34C09" w:rsidRPr="000D1AEB">
        <w:rPr>
          <w:rFonts w:ascii="Cambria" w:hAnsi="Cambria"/>
          <w:sz w:val="26"/>
          <w:szCs w:val="26"/>
        </w:rPr>
        <w:t>by duly authorized officers</w:t>
      </w:r>
      <w:r w:rsidR="00F34C09">
        <w:rPr>
          <w:rFonts w:ascii="Cambria" w:hAnsi="Cambria"/>
          <w:sz w:val="26"/>
          <w:szCs w:val="26"/>
        </w:rPr>
        <w:t xml:space="preserve"> </w:t>
      </w:r>
      <w:r w:rsidRPr="000D1AEB">
        <w:rPr>
          <w:rFonts w:ascii="Cambria" w:hAnsi="Cambria"/>
          <w:sz w:val="26"/>
          <w:szCs w:val="26"/>
        </w:rPr>
        <w:t>as of the day and year first above written</w:t>
      </w:r>
      <w:r w:rsidR="00F34C09">
        <w:rPr>
          <w:rFonts w:ascii="Cambria" w:hAnsi="Cambria"/>
          <w:sz w:val="26"/>
          <w:szCs w:val="26"/>
        </w:rPr>
        <w:t>.</w:t>
      </w:r>
    </w:p>
    <w:p w14:paraId="0E9234F7" w14:textId="77777777" w:rsidR="002537BC" w:rsidRPr="000D1AEB" w:rsidRDefault="002537BC" w:rsidP="000D1AEB">
      <w:pPr>
        <w:numPr>
          <w:ilvl w:val="12"/>
          <w:numId w:val="0"/>
        </w:numPr>
        <w:spacing w:after="240" w:line="276" w:lineRule="auto"/>
        <w:rPr>
          <w:rFonts w:ascii="Cambria" w:hAnsi="Cambria"/>
          <w:sz w:val="26"/>
          <w:szCs w:val="26"/>
        </w:rPr>
      </w:pPr>
      <w:bookmarkStart w:id="0" w:name="_Hlk8294449"/>
      <w:r w:rsidRPr="000D1AEB">
        <w:rPr>
          <w:rFonts w:ascii="Cambria" w:hAnsi="Cambria"/>
          <w:b/>
          <w:bCs/>
          <w:sz w:val="26"/>
          <w:szCs w:val="26"/>
        </w:rPr>
        <w:t>(SEAL)</w:t>
      </w:r>
    </w:p>
    <w:tbl>
      <w:tblPr>
        <w:tblW w:w="9828" w:type="dxa"/>
        <w:tblLayout w:type="fixed"/>
        <w:tblLook w:val="0000" w:firstRow="0" w:lastRow="0" w:firstColumn="0" w:lastColumn="0" w:noHBand="0" w:noVBand="0"/>
      </w:tblPr>
      <w:tblGrid>
        <w:gridCol w:w="5148"/>
        <w:gridCol w:w="4680"/>
      </w:tblGrid>
      <w:tr w:rsidR="002537BC" w:rsidRPr="000D1AEB" w14:paraId="7D3040E7" w14:textId="77777777" w:rsidTr="003801DA">
        <w:tc>
          <w:tcPr>
            <w:tcW w:w="5148" w:type="dxa"/>
          </w:tcPr>
          <w:p w14:paraId="1A06913E" w14:textId="77777777" w:rsidR="002537BC" w:rsidRPr="000D1AEB" w:rsidRDefault="002537BC" w:rsidP="003801DA">
            <w:pPr>
              <w:numPr>
                <w:ilvl w:val="12"/>
                <w:numId w:val="0"/>
              </w:numPr>
              <w:spacing w:after="0" w:line="276" w:lineRule="auto"/>
              <w:rPr>
                <w:rFonts w:ascii="Cambria" w:hAnsi="Cambria"/>
                <w:sz w:val="26"/>
                <w:szCs w:val="26"/>
              </w:rPr>
            </w:pPr>
            <w:r w:rsidRPr="000D1AEB">
              <w:rPr>
                <w:rFonts w:ascii="Cambria" w:hAnsi="Cambria"/>
                <w:b/>
                <w:bCs/>
                <w:sz w:val="26"/>
                <w:szCs w:val="26"/>
              </w:rPr>
              <w:t xml:space="preserve">ATTEST: </w:t>
            </w:r>
          </w:p>
          <w:p w14:paraId="48717037" w14:textId="037B4FDF" w:rsidR="003801DA" w:rsidRDefault="003801DA" w:rsidP="003801DA">
            <w:pPr>
              <w:numPr>
                <w:ilvl w:val="12"/>
                <w:numId w:val="0"/>
              </w:numPr>
              <w:spacing w:after="0" w:line="276" w:lineRule="auto"/>
              <w:rPr>
                <w:rFonts w:ascii="Cambria" w:hAnsi="Cambria"/>
                <w:sz w:val="26"/>
                <w:szCs w:val="26"/>
              </w:rPr>
            </w:pPr>
          </w:p>
          <w:p w14:paraId="2CB3D995" w14:textId="0AAEEC1E" w:rsidR="003801DA" w:rsidRDefault="003801DA" w:rsidP="003801DA">
            <w:pPr>
              <w:numPr>
                <w:ilvl w:val="12"/>
                <w:numId w:val="0"/>
              </w:numPr>
              <w:spacing w:after="0" w:line="276" w:lineRule="auto"/>
              <w:rPr>
                <w:rFonts w:ascii="Cambria" w:hAnsi="Cambria"/>
                <w:sz w:val="26"/>
                <w:szCs w:val="26"/>
              </w:rPr>
            </w:pPr>
          </w:p>
          <w:p w14:paraId="73A4FD35" w14:textId="77777777" w:rsidR="003801DA" w:rsidRPr="000D1AEB" w:rsidRDefault="003801DA" w:rsidP="003801DA">
            <w:pPr>
              <w:numPr>
                <w:ilvl w:val="12"/>
                <w:numId w:val="0"/>
              </w:numPr>
              <w:spacing w:after="0" w:line="276" w:lineRule="auto"/>
              <w:rPr>
                <w:rFonts w:ascii="Cambria" w:hAnsi="Cambria"/>
                <w:sz w:val="26"/>
                <w:szCs w:val="26"/>
              </w:rPr>
            </w:pPr>
          </w:p>
          <w:p w14:paraId="0FBB73E5" w14:textId="77777777" w:rsidR="002537BC" w:rsidRPr="000D1AEB" w:rsidRDefault="002537BC" w:rsidP="003801DA">
            <w:pPr>
              <w:numPr>
                <w:ilvl w:val="12"/>
                <w:numId w:val="0"/>
              </w:numPr>
              <w:spacing w:after="0" w:line="276" w:lineRule="auto"/>
              <w:jc w:val="center"/>
              <w:rPr>
                <w:rFonts w:ascii="Cambria" w:hAnsi="Cambria"/>
                <w:sz w:val="26"/>
                <w:szCs w:val="26"/>
              </w:rPr>
            </w:pPr>
            <w:r w:rsidRPr="000D1AEB">
              <w:rPr>
                <w:rFonts w:ascii="Cambria" w:hAnsi="Cambria"/>
                <w:sz w:val="26"/>
                <w:szCs w:val="26"/>
              </w:rPr>
              <w:t>__________________________________</w:t>
            </w:r>
          </w:p>
        </w:tc>
        <w:tc>
          <w:tcPr>
            <w:tcW w:w="4680" w:type="dxa"/>
          </w:tcPr>
          <w:p w14:paraId="2559CE84" w14:textId="77777777" w:rsidR="002537BC" w:rsidRPr="000D1AEB" w:rsidRDefault="002537BC" w:rsidP="003801DA">
            <w:pPr>
              <w:numPr>
                <w:ilvl w:val="12"/>
                <w:numId w:val="0"/>
              </w:numPr>
              <w:spacing w:after="0" w:line="276" w:lineRule="auto"/>
              <w:jc w:val="center"/>
              <w:rPr>
                <w:rFonts w:ascii="Cambria" w:hAnsi="Cambria"/>
                <w:b/>
                <w:bCs/>
                <w:sz w:val="26"/>
                <w:szCs w:val="26"/>
              </w:rPr>
            </w:pPr>
            <w:r w:rsidRPr="000D1AEB">
              <w:rPr>
                <w:rFonts w:ascii="Cambria" w:hAnsi="Cambria"/>
                <w:b/>
                <w:bCs/>
                <w:spacing w:val="-2"/>
                <w:sz w:val="26"/>
                <w:szCs w:val="26"/>
              </w:rPr>
              <w:t>TOWN OF CHAPEL HILL</w:t>
            </w:r>
          </w:p>
          <w:p w14:paraId="1750B5A6" w14:textId="5A4FBDC8" w:rsidR="002537BC" w:rsidRDefault="002537BC" w:rsidP="003801DA">
            <w:pPr>
              <w:numPr>
                <w:ilvl w:val="12"/>
                <w:numId w:val="0"/>
              </w:numPr>
              <w:spacing w:after="0" w:line="276" w:lineRule="auto"/>
              <w:jc w:val="center"/>
              <w:rPr>
                <w:rFonts w:ascii="Cambria" w:hAnsi="Cambria"/>
                <w:b/>
                <w:bCs/>
                <w:sz w:val="26"/>
                <w:szCs w:val="26"/>
              </w:rPr>
            </w:pPr>
            <w:r w:rsidRPr="000D1AEB">
              <w:rPr>
                <w:rFonts w:ascii="Cambria" w:hAnsi="Cambria"/>
                <w:b/>
                <w:bCs/>
                <w:sz w:val="26"/>
                <w:szCs w:val="26"/>
              </w:rPr>
              <w:t>NORTH CAROLINA</w:t>
            </w:r>
          </w:p>
          <w:p w14:paraId="40308EC1" w14:textId="21E14793" w:rsidR="003801DA" w:rsidRDefault="003801DA" w:rsidP="003801DA">
            <w:pPr>
              <w:numPr>
                <w:ilvl w:val="12"/>
                <w:numId w:val="0"/>
              </w:numPr>
              <w:spacing w:after="0" w:line="276" w:lineRule="auto"/>
              <w:jc w:val="center"/>
              <w:rPr>
                <w:rFonts w:ascii="Cambria" w:hAnsi="Cambria"/>
                <w:b/>
                <w:bCs/>
                <w:sz w:val="26"/>
                <w:szCs w:val="26"/>
              </w:rPr>
            </w:pPr>
          </w:p>
          <w:p w14:paraId="5A83947D" w14:textId="77777777" w:rsidR="003801DA" w:rsidRPr="003801DA" w:rsidRDefault="003801DA" w:rsidP="003801DA">
            <w:pPr>
              <w:numPr>
                <w:ilvl w:val="12"/>
                <w:numId w:val="0"/>
              </w:numPr>
              <w:spacing w:after="0" w:line="276" w:lineRule="auto"/>
              <w:jc w:val="center"/>
              <w:rPr>
                <w:rFonts w:ascii="Cambria" w:hAnsi="Cambria"/>
                <w:b/>
                <w:bCs/>
                <w:sz w:val="26"/>
                <w:szCs w:val="26"/>
              </w:rPr>
            </w:pPr>
          </w:p>
          <w:p w14:paraId="0E5565D4" w14:textId="77777777" w:rsidR="002537BC" w:rsidRPr="000D1AEB" w:rsidRDefault="002537BC" w:rsidP="003801DA">
            <w:pPr>
              <w:numPr>
                <w:ilvl w:val="12"/>
                <w:numId w:val="0"/>
              </w:numPr>
              <w:spacing w:after="0" w:line="276" w:lineRule="auto"/>
              <w:jc w:val="center"/>
              <w:rPr>
                <w:rFonts w:ascii="Cambria" w:hAnsi="Cambria"/>
                <w:sz w:val="26"/>
                <w:szCs w:val="26"/>
              </w:rPr>
            </w:pPr>
            <w:r w:rsidRPr="000D1AEB">
              <w:rPr>
                <w:rFonts w:ascii="Cambria" w:hAnsi="Cambria"/>
                <w:sz w:val="26"/>
                <w:szCs w:val="26"/>
              </w:rPr>
              <w:t>By: ______________________________</w:t>
            </w:r>
          </w:p>
        </w:tc>
      </w:tr>
      <w:tr w:rsidR="002537BC" w:rsidRPr="000D1AEB" w14:paraId="78D60B38" w14:textId="77777777" w:rsidTr="003801DA">
        <w:tc>
          <w:tcPr>
            <w:tcW w:w="5148" w:type="dxa"/>
          </w:tcPr>
          <w:p w14:paraId="3F36E008" w14:textId="77777777" w:rsidR="002537BC" w:rsidRPr="000D1AEB" w:rsidRDefault="002537BC" w:rsidP="003801DA">
            <w:pPr>
              <w:numPr>
                <w:ilvl w:val="12"/>
                <w:numId w:val="0"/>
              </w:numPr>
              <w:spacing w:after="0" w:line="276" w:lineRule="auto"/>
              <w:jc w:val="center"/>
              <w:rPr>
                <w:rFonts w:ascii="Cambria" w:hAnsi="Cambria"/>
                <w:sz w:val="26"/>
                <w:szCs w:val="26"/>
              </w:rPr>
            </w:pPr>
            <w:r w:rsidRPr="000D1AEB">
              <w:rPr>
                <w:rFonts w:ascii="Cambria" w:hAnsi="Cambria"/>
                <w:sz w:val="26"/>
                <w:szCs w:val="26"/>
              </w:rPr>
              <w:t>Sabrina Oliver</w:t>
            </w:r>
          </w:p>
          <w:p w14:paraId="373D69C0" w14:textId="77777777" w:rsidR="002537BC" w:rsidRPr="000D1AEB" w:rsidRDefault="002537BC" w:rsidP="003801DA">
            <w:pPr>
              <w:numPr>
                <w:ilvl w:val="12"/>
                <w:numId w:val="0"/>
              </w:numPr>
              <w:spacing w:after="0" w:line="276" w:lineRule="auto"/>
              <w:jc w:val="center"/>
              <w:rPr>
                <w:rFonts w:ascii="Cambria" w:hAnsi="Cambria"/>
                <w:sz w:val="26"/>
                <w:szCs w:val="26"/>
              </w:rPr>
            </w:pPr>
            <w:r w:rsidRPr="000D1AEB">
              <w:rPr>
                <w:rFonts w:ascii="Cambria" w:hAnsi="Cambria"/>
                <w:sz w:val="26"/>
                <w:szCs w:val="26"/>
              </w:rPr>
              <w:t>Town Clerk</w:t>
            </w:r>
          </w:p>
        </w:tc>
        <w:tc>
          <w:tcPr>
            <w:tcW w:w="4680" w:type="dxa"/>
          </w:tcPr>
          <w:p w14:paraId="4A0EB23B" w14:textId="77777777" w:rsidR="002537BC" w:rsidRPr="000D1AEB" w:rsidRDefault="002537BC" w:rsidP="003801DA">
            <w:pPr>
              <w:numPr>
                <w:ilvl w:val="12"/>
                <w:numId w:val="0"/>
              </w:numPr>
              <w:spacing w:after="0" w:line="276" w:lineRule="auto"/>
              <w:jc w:val="center"/>
              <w:rPr>
                <w:rFonts w:ascii="Cambria" w:hAnsi="Cambria"/>
                <w:sz w:val="26"/>
                <w:szCs w:val="26"/>
              </w:rPr>
            </w:pPr>
            <w:bookmarkStart w:id="1" w:name="OLE_LINK2"/>
            <w:r w:rsidRPr="000D1AEB">
              <w:rPr>
                <w:rFonts w:ascii="Cambria" w:hAnsi="Cambria"/>
                <w:sz w:val="26"/>
                <w:szCs w:val="26"/>
              </w:rPr>
              <w:t>Maurice Jones</w:t>
            </w:r>
          </w:p>
          <w:bookmarkEnd w:id="1"/>
          <w:p w14:paraId="30D86637" w14:textId="77777777" w:rsidR="002537BC" w:rsidRPr="000D1AEB" w:rsidRDefault="002537BC" w:rsidP="003801DA">
            <w:pPr>
              <w:numPr>
                <w:ilvl w:val="12"/>
                <w:numId w:val="0"/>
              </w:numPr>
              <w:spacing w:after="0" w:line="276" w:lineRule="auto"/>
              <w:jc w:val="center"/>
              <w:rPr>
                <w:rFonts w:ascii="Cambria" w:hAnsi="Cambria"/>
                <w:sz w:val="26"/>
                <w:szCs w:val="26"/>
              </w:rPr>
            </w:pPr>
            <w:r w:rsidRPr="000D1AEB">
              <w:rPr>
                <w:rFonts w:ascii="Cambria" w:hAnsi="Cambria"/>
                <w:sz w:val="26"/>
                <w:szCs w:val="26"/>
              </w:rPr>
              <w:t>Town Manager</w:t>
            </w:r>
          </w:p>
        </w:tc>
      </w:tr>
      <w:bookmarkEnd w:id="0"/>
    </w:tbl>
    <w:p w14:paraId="315AF8CE" w14:textId="0A07CD88" w:rsidR="004209CE" w:rsidRPr="003652C8" w:rsidRDefault="004209CE" w:rsidP="000D1AEB">
      <w:pPr>
        <w:spacing w:after="240" w:line="276" w:lineRule="auto"/>
        <w:ind w:left="0" w:firstLine="0"/>
        <w:rPr>
          <w:rFonts w:ascii="Cambria" w:hAnsi="Cambria"/>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405"/>
      </w:tblGrid>
      <w:tr w:rsidR="004209CE" w14:paraId="79D173D2" w14:textId="77777777" w:rsidTr="0099733C">
        <w:tc>
          <w:tcPr>
            <w:tcW w:w="4945" w:type="dxa"/>
          </w:tcPr>
          <w:p w14:paraId="3292CEFD" w14:textId="57F0BCA2" w:rsidR="003801DA" w:rsidRDefault="004209CE" w:rsidP="004209CE">
            <w:pPr>
              <w:spacing w:after="240" w:line="276" w:lineRule="auto"/>
              <w:ind w:left="0" w:firstLine="0"/>
              <w:rPr>
                <w:rFonts w:ascii="Cambria" w:hAnsi="Cambria"/>
                <w:sz w:val="26"/>
                <w:szCs w:val="26"/>
              </w:rPr>
            </w:pPr>
            <w:r>
              <w:rPr>
                <w:rFonts w:ascii="Cambria" w:hAnsi="Cambria"/>
                <w:sz w:val="26"/>
                <w:szCs w:val="26"/>
              </w:rPr>
              <w:t xml:space="preserve">This instrument has been </w:t>
            </w:r>
            <w:proofErr w:type="spellStart"/>
            <w:r>
              <w:rPr>
                <w:rFonts w:ascii="Cambria" w:hAnsi="Cambria"/>
                <w:sz w:val="26"/>
                <w:szCs w:val="26"/>
              </w:rPr>
              <w:t>preaudited</w:t>
            </w:r>
            <w:proofErr w:type="spellEnd"/>
            <w:r>
              <w:rPr>
                <w:rFonts w:ascii="Cambria" w:hAnsi="Cambria"/>
                <w:sz w:val="26"/>
                <w:szCs w:val="26"/>
              </w:rPr>
              <w:t xml:space="preserve"> in the manner required by The Local Government Budget and Fiscal Control Act. </w:t>
            </w:r>
          </w:p>
          <w:p w14:paraId="49816B6B" w14:textId="77777777" w:rsidR="003652C8" w:rsidRDefault="003652C8" w:rsidP="004209CE">
            <w:pPr>
              <w:spacing w:after="240" w:line="276" w:lineRule="auto"/>
              <w:ind w:left="0" w:firstLine="0"/>
              <w:rPr>
                <w:rFonts w:ascii="Cambria" w:hAnsi="Cambria"/>
                <w:sz w:val="26"/>
                <w:szCs w:val="26"/>
              </w:rPr>
            </w:pPr>
          </w:p>
          <w:p w14:paraId="78A0E036" w14:textId="671389E0" w:rsidR="004209CE" w:rsidRDefault="004209CE" w:rsidP="0099733C">
            <w:pPr>
              <w:spacing w:after="0" w:line="276" w:lineRule="auto"/>
              <w:ind w:left="0" w:firstLine="0"/>
              <w:rPr>
                <w:rFonts w:ascii="Cambria" w:hAnsi="Cambria"/>
                <w:sz w:val="26"/>
                <w:szCs w:val="26"/>
              </w:rPr>
            </w:pPr>
            <w:r>
              <w:rPr>
                <w:rFonts w:ascii="Cambria" w:hAnsi="Cambria"/>
                <w:sz w:val="26"/>
                <w:szCs w:val="26"/>
              </w:rPr>
              <w:t>_____________________________</w:t>
            </w:r>
            <w:r w:rsidR="003801DA">
              <w:rPr>
                <w:rFonts w:ascii="Cambria" w:hAnsi="Cambria"/>
                <w:sz w:val="26"/>
                <w:szCs w:val="26"/>
              </w:rPr>
              <w:t>_____</w:t>
            </w:r>
            <w:r>
              <w:rPr>
                <w:rFonts w:ascii="Cambria" w:hAnsi="Cambria"/>
                <w:sz w:val="26"/>
                <w:szCs w:val="26"/>
              </w:rPr>
              <w:t>_____</w:t>
            </w:r>
          </w:p>
          <w:p w14:paraId="36C597C5" w14:textId="77777777" w:rsidR="003801DA" w:rsidRDefault="004209CE" w:rsidP="0099733C">
            <w:pPr>
              <w:spacing w:after="0" w:line="276" w:lineRule="auto"/>
              <w:ind w:left="0" w:firstLine="0"/>
              <w:rPr>
                <w:rFonts w:ascii="Cambria" w:hAnsi="Cambria"/>
                <w:sz w:val="26"/>
                <w:szCs w:val="26"/>
              </w:rPr>
            </w:pPr>
            <w:r>
              <w:rPr>
                <w:rFonts w:ascii="Cambria" w:hAnsi="Cambria"/>
                <w:sz w:val="26"/>
                <w:szCs w:val="26"/>
              </w:rPr>
              <w:t>Finance Officer</w:t>
            </w:r>
          </w:p>
          <w:p w14:paraId="1E9156D1" w14:textId="2FE61FFC" w:rsidR="004209CE" w:rsidRDefault="004209CE" w:rsidP="0099733C">
            <w:pPr>
              <w:spacing w:after="0" w:line="276" w:lineRule="auto"/>
              <w:ind w:left="0" w:firstLine="0"/>
              <w:rPr>
                <w:rFonts w:ascii="Cambria" w:hAnsi="Cambria"/>
                <w:sz w:val="26"/>
                <w:szCs w:val="26"/>
              </w:rPr>
            </w:pPr>
            <w:r>
              <w:rPr>
                <w:rFonts w:ascii="Cambria" w:hAnsi="Cambria"/>
                <w:sz w:val="26"/>
                <w:szCs w:val="26"/>
              </w:rPr>
              <w:t>Town of Chapel Hill, North Carolin</w:t>
            </w:r>
            <w:r w:rsidR="003801DA">
              <w:rPr>
                <w:rFonts w:ascii="Cambria" w:hAnsi="Cambria"/>
                <w:sz w:val="26"/>
                <w:szCs w:val="26"/>
              </w:rPr>
              <w:t>a</w:t>
            </w:r>
          </w:p>
        </w:tc>
        <w:tc>
          <w:tcPr>
            <w:tcW w:w="4405" w:type="dxa"/>
          </w:tcPr>
          <w:p w14:paraId="48BC45E0" w14:textId="77777777" w:rsidR="004209CE" w:rsidRDefault="004209CE" w:rsidP="000D1AEB">
            <w:pPr>
              <w:spacing w:after="240" w:line="276" w:lineRule="auto"/>
              <w:ind w:left="0" w:firstLine="0"/>
              <w:rPr>
                <w:rFonts w:ascii="Cambria" w:hAnsi="Cambria"/>
                <w:sz w:val="26"/>
                <w:szCs w:val="26"/>
              </w:rPr>
            </w:pPr>
          </w:p>
        </w:tc>
      </w:tr>
    </w:tbl>
    <w:p w14:paraId="7D56E3B3" w14:textId="066ACBCA" w:rsidR="00394C47" w:rsidRPr="003652C8" w:rsidRDefault="00394C47" w:rsidP="003652C8">
      <w:pPr>
        <w:spacing w:after="240" w:line="276" w:lineRule="auto"/>
        <w:ind w:left="0" w:firstLine="0"/>
        <w:rPr>
          <w:rFonts w:ascii="Cambria" w:hAnsi="Cambria"/>
          <w:sz w:val="16"/>
          <w:szCs w:val="16"/>
        </w:rPr>
      </w:pPr>
    </w:p>
    <w:tbl>
      <w:tblPr>
        <w:tblW w:w="9828" w:type="dxa"/>
        <w:tblLayout w:type="fixed"/>
        <w:tblLook w:val="0000" w:firstRow="0" w:lastRow="0" w:firstColumn="0" w:lastColumn="0" w:noHBand="0" w:noVBand="0"/>
      </w:tblPr>
      <w:tblGrid>
        <w:gridCol w:w="9828"/>
      </w:tblGrid>
      <w:tr w:rsidR="00CC11AD" w:rsidRPr="000D1AEB" w14:paraId="220E80CE" w14:textId="77777777" w:rsidTr="003652C8">
        <w:tc>
          <w:tcPr>
            <w:tcW w:w="9828" w:type="dxa"/>
          </w:tcPr>
          <w:p w14:paraId="38278D06" w14:textId="3CFD8F74" w:rsidR="00CC11AD" w:rsidRDefault="00547D4B" w:rsidP="00547D4B">
            <w:pPr>
              <w:numPr>
                <w:ilvl w:val="12"/>
                <w:numId w:val="0"/>
              </w:numPr>
              <w:spacing w:after="240" w:line="276" w:lineRule="auto"/>
              <w:jc w:val="center"/>
              <w:rPr>
                <w:rFonts w:ascii="Cambria" w:hAnsi="Cambria"/>
                <w:b/>
                <w:bCs/>
                <w:sz w:val="26"/>
                <w:szCs w:val="26"/>
              </w:rPr>
            </w:pP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sidR="00CC11AD" w:rsidRPr="000D1AEB">
              <w:rPr>
                <w:rFonts w:ascii="Cambria" w:hAnsi="Cambria"/>
                <w:b/>
                <w:sz w:val="26"/>
                <w:szCs w:val="26"/>
              </w:rPr>
              <w:t>GRUBB MANAGEMENT LLC</w:t>
            </w:r>
          </w:p>
          <w:p w14:paraId="6059E529" w14:textId="77777777" w:rsidR="00CC11AD" w:rsidRPr="0099733C" w:rsidRDefault="00CC11AD" w:rsidP="00547D4B">
            <w:pPr>
              <w:numPr>
                <w:ilvl w:val="12"/>
                <w:numId w:val="0"/>
              </w:numPr>
              <w:spacing w:after="240" w:line="276" w:lineRule="auto"/>
              <w:jc w:val="right"/>
              <w:rPr>
                <w:rFonts w:ascii="Cambria" w:hAnsi="Cambria"/>
                <w:b/>
                <w:bCs/>
                <w:sz w:val="16"/>
                <w:szCs w:val="16"/>
              </w:rPr>
            </w:pPr>
          </w:p>
          <w:p w14:paraId="73B948C2" w14:textId="77777777" w:rsidR="00CC11AD" w:rsidRDefault="00CC11AD" w:rsidP="00547D4B">
            <w:pPr>
              <w:numPr>
                <w:ilvl w:val="12"/>
                <w:numId w:val="0"/>
              </w:numPr>
              <w:spacing w:after="160" w:line="276" w:lineRule="auto"/>
              <w:jc w:val="right"/>
              <w:rPr>
                <w:rFonts w:ascii="Cambria" w:hAnsi="Cambria"/>
                <w:sz w:val="26"/>
                <w:szCs w:val="26"/>
              </w:rPr>
            </w:pPr>
            <w:r w:rsidRPr="000D1AEB">
              <w:rPr>
                <w:rFonts w:ascii="Cambria" w:hAnsi="Cambria"/>
                <w:sz w:val="26"/>
                <w:szCs w:val="26"/>
              </w:rPr>
              <w:t>By: ______________________________________________</w:t>
            </w:r>
          </w:p>
          <w:p w14:paraId="262925C7" w14:textId="77777777" w:rsidR="00CC11AD" w:rsidRPr="003801DA" w:rsidRDefault="00CC11AD" w:rsidP="00547D4B">
            <w:pPr>
              <w:numPr>
                <w:ilvl w:val="12"/>
                <w:numId w:val="0"/>
              </w:numPr>
              <w:spacing w:after="160" w:line="276" w:lineRule="auto"/>
              <w:jc w:val="right"/>
              <w:rPr>
                <w:rFonts w:ascii="Cambria" w:hAnsi="Cambria"/>
                <w:sz w:val="16"/>
                <w:szCs w:val="16"/>
              </w:rPr>
            </w:pPr>
          </w:p>
          <w:p w14:paraId="139AFAF8" w14:textId="77777777" w:rsidR="00CC11AD" w:rsidRDefault="00CC11AD" w:rsidP="00547D4B">
            <w:pPr>
              <w:numPr>
                <w:ilvl w:val="12"/>
                <w:numId w:val="0"/>
              </w:numPr>
              <w:spacing w:after="160" w:line="276" w:lineRule="auto"/>
              <w:jc w:val="right"/>
              <w:rPr>
                <w:rFonts w:ascii="Cambria" w:hAnsi="Cambria"/>
                <w:sz w:val="26"/>
                <w:szCs w:val="26"/>
              </w:rPr>
            </w:pPr>
            <w:r w:rsidRPr="000D1AEB">
              <w:rPr>
                <w:rFonts w:ascii="Cambria" w:hAnsi="Cambria"/>
                <w:sz w:val="26"/>
                <w:szCs w:val="26"/>
              </w:rPr>
              <w:t>Printed name: __________________________________</w:t>
            </w:r>
          </w:p>
          <w:p w14:paraId="3B9AADFF" w14:textId="77777777" w:rsidR="00CC11AD" w:rsidRPr="003801DA" w:rsidRDefault="00CC11AD" w:rsidP="00547D4B">
            <w:pPr>
              <w:numPr>
                <w:ilvl w:val="12"/>
                <w:numId w:val="0"/>
              </w:numPr>
              <w:spacing w:after="160" w:line="276" w:lineRule="auto"/>
              <w:jc w:val="right"/>
              <w:rPr>
                <w:rFonts w:ascii="Cambria" w:hAnsi="Cambria"/>
                <w:sz w:val="16"/>
                <w:szCs w:val="16"/>
              </w:rPr>
            </w:pPr>
          </w:p>
          <w:p w14:paraId="3811E86D" w14:textId="77777777" w:rsidR="00CC11AD" w:rsidRPr="000D1AEB" w:rsidRDefault="00CC11AD" w:rsidP="00547D4B">
            <w:pPr>
              <w:numPr>
                <w:ilvl w:val="12"/>
                <w:numId w:val="0"/>
              </w:numPr>
              <w:spacing w:after="160" w:line="276" w:lineRule="auto"/>
              <w:jc w:val="right"/>
              <w:rPr>
                <w:rFonts w:ascii="Cambria" w:hAnsi="Cambria"/>
                <w:sz w:val="26"/>
                <w:szCs w:val="26"/>
              </w:rPr>
            </w:pPr>
            <w:r w:rsidRPr="000D1AEB">
              <w:rPr>
                <w:rFonts w:ascii="Cambria" w:hAnsi="Cambria"/>
                <w:sz w:val="26"/>
                <w:szCs w:val="26"/>
              </w:rPr>
              <w:t>Title: ____________________________________________</w:t>
            </w:r>
          </w:p>
        </w:tc>
      </w:tr>
    </w:tbl>
    <w:p w14:paraId="193C5397" w14:textId="77777777" w:rsidR="003652C8" w:rsidRDefault="003652C8" w:rsidP="003652C8">
      <w:pPr>
        <w:spacing w:after="160" w:line="259" w:lineRule="auto"/>
        <w:ind w:left="0" w:firstLine="0"/>
        <w:jc w:val="left"/>
        <w:rPr>
          <w:rFonts w:ascii="Cambria" w:hAnsi="Cambria"/>
          <w:sz w:val="26"/>
          <w:szCs w:val="26"/>
        </w:rPr>
      </w:pPr>
    </w:p>
    <w:p w14:paraId="3EA08ADF" w14:textId="479E269E" w:rsidR="003652C8" w:rsidRDefault="003652C8" w:rsidP="003652C8">
      <w:pPr>
        <w:spacing w:after="160" w:line="259" w:lineRule="auto"/>
        <w:ind w:left="0" w:firstLine="0"/>
        <w:jc w:val="left"/>
        <w:rPr>
          <w:rFonts w:ascii="Cambria" w:hAnsi="Cambria"/>
          <w:sz w:val="26"/>
          <w:szCs w:val="26"/>
        </w:rPr>
      </w:pPr>
      <w:r w:rsidRPr="000D1AEB">
        <w:rPr>
          <w:rFonts w:ascii="Cambria" w:hAnsi="Cambria"/>
          <w:sz w:val="26"/>
          <w:szCs w:val="26"/>
        </w:rPr>
        <w:t>[</w:t>
      </w:r>
      <w:r>
        <w:rPr>
          <w:rFonts w:ascii="Cambria" w:hAnsi="Cambria"/>
          <w:sz w:val="26"/>
          <w:szCs w:val="26"/>
        </w:rPr>
        <w:t>Wallace Deck</w:t>
      </w:r>
      <w:r w:rsidRPr="000D1AEB">
        <w:rPr>
          <w:rFonts w:ascii="Cambria" w:hAnsi="Cambria"/>
          <w:sz w:val="26"/>
          <w:szCs w:val="26"/>
        </w:rPr>
        <w:t xml:space="preserve"> </w:t>
      </w:r>
      <w:r>
        <w:rPr>
          <w:rFonts w:ascii="Cambria" w:hAnsi="Cambria"/>
          <w:sz w:val="26"/>
          <w:szCs w:val="26"/>
        </w:rPr>
        <w:t>Lease</w:t>
      </w:r>
      <w:r w:rsidRPr="000D1AEB">
        <w:rPr>
          <w:rFonts w:ascii="Cambria" w:hAnsi="Cambria"/>
          <w:sz w:val="26"/>
          <w:szCs w:val="26"/>
        </w:rPr>
        <w:t xml:space="preserve"> dated as of ___________, 2020]</w:t>
      </w:r>
    </w:p>
    <w:p w14:paraId="229EBC0A" w14:textId="77777777" w:rsidR="003652C8" w:rsidRDefault="003652C8">
      <w:pPr>
        <w:spacing w:after="160" w:line="259" w:lineRule="auto"/>
        <w:ind w:left="0" w:firstLine="0"/>
        <w:jc w:val="left"/>
        <w:rPr>
          <w:rFonts w:ascii="Cambria" w:hAnsi="Cambria"/>
          <w:sz w:val="26"/>
          <w:szCs w:val="26"/>
        </w:rPr>
      </w:pPr>
    </w:p>
    <w:p w14:paraId="25D4199F" w14:textId="77777777" w:rsidR="00394C47" w:rsidRDefault="00394C47" w:rsidP="0054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b/>
          <w:bCs/>
          <w:sz w:val="26"/>
          <w:szCs w:val="26"/>
        </w:rPr>
      </w:pPr>
    </w:p>
    <w:p w14:paraId="4C72D72F"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b/>
          <w:bCs/>
          <w:sz w:val="26"/>
          <w:szCs w:val="26"/>
        </w:rPr>
      </w:pPr>
      <w:r w:rsidRPr="005E2D11">
        <w:rPr>
          <w:rFonts w:ascii="Cambria" w:hAnsi="Cambria"/>
          <w:b/>
          <w:bCs/>
          <w:sz w:val="26"/>
          <w:szCs w:val="26"/>
        </w:rPr>
        <w:t xml:space="preserve">STATE OF NORTH </w:t>
      </w:r>
      <w:proofErr w:type="gramStart"/>
      <w:r w:rsidRPr="005E2D11">
        <w:rPr>
          <w:rFonts w:ascii="Cambria" w:hAnsi="Cambria"/>
          <w:b/>
          <w:bCs/>
          <w:sz w:val="26"/>
          <w:szCs w:val="26"/>
        </w:rPr>
        <w:t>CAROLINA;</w:t>
      </w:r>
      <w:proofErr w:type="gramEnd"/>
      <w:r w:rsidRPr="005E2D11">
        <w:rPr>
          <w:rFonts w:ascii="Cambria" w:hAnsi="Cambria"/>
          <w:b/>
          <w:bCs/>
          <w:sz w:val="26"/>
          <w:szCs w:val="26"/>
        </w:rPr>
        <w:t xml:space="preserve"> </w:t>
      </w:r>
    </w:p>
    <w:p w14:paraId="6CB60C0D" w14:textId="57B4E538"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b/>
          <w:bCs/>
          <w:sz w:val="26"/>
          <w:szCs w:val="26"/>
        </w:rPr>
      </w:pPr>
      <w:r>
        <w:rPr>
          <w:rFonts w:ascii="Cambria" w:hAnsi="Cambria"/>
          <w:b/>
          <w:bCs/>
          <w:sz w:val="26"/>
          <w:szCs w:val="26"/>
        </w:rPr>
        <w:t>ORANGE COUNTY</w:t>
      </w:r>
    </w:p>
    <w:p w14:paraId="1EF930BB"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58CF3FE3" w14:textId="658BB9C6" w:rsidR="00547D4B" w:rsidRPr="005E2D11" w:rsidRDefault="00547D4B" w:rsidP="00547D4B">
      <w:pPr>
        <w:numPr>
          <w:ilvl w:val="12"/>
          <w:numId w:val="0"/>
        </w:numPr>
        <w:spacing w:line="276" w:lineRule="auto"/>
        <w:rPr>
          <w:rFonts w:ascii="Cambria" w:hAnsi="Cambria"/>
          <w:sz w:val="26"/>
          <w:szCs w:val="26"/>
        </w:rPr>
      </w:pPr>
      <w:r w:rsidRPr="005E2D11">
        <w:rPr>
          <w:rFonts w:ascii="Cambria" w:hAnsi="Cambria"/>
          <w:sz w:val="26"/>
          <w:szCs w:val="26"/>
        </w:rPr>
        <w:tab/>
        <w:t xml:space="preserve">I, a Notary Public of such </w:t>
      </w:r>
      <w:r>
        <w:rPr>
          <w:rFonts w:ascii="Cambria" w:hAnsi="Cambria"/>
          <w:sz w:val="26"/>
          <w:szCs w:val="26"/>
        </w:rPr>
        <w:t>Town</w:t>
      </w:r>
      <w:r w:rsidRPr="005E2D11">
        <w:rPr>
          <w:rFonts w:ascii="Cambria" w:hAnsi="Cambria"/>
          <w:sz w:val="26"/>
          <w:szCs w:val="26"/>
        </w:rPr>
        <w:t xml:space="preserve"> and State, certify that </w:t>
      </w:r>
      <w:r>
        <w:rPr>
          <w:rFonts w:ascii="Cambria" w:hAnsi="Cambria"/>
          <w:sz w:val="26"/>
          <w:szCs w:val="26"/>
        </w:rPr>
        <w:t>Maurice Jones</w:t>
      </w:r>
      <w:r w:rsidRPr="005E2D11">
        <w:rPr>
          <w:rFonts w:ascii="Cambria" w:hAnsi="Cambria"/>
          <w:sz w:val="26"/>
          <w:szCs w:val="26"/>
        </w:rPr>
        <w:t xml:space="preserve"> and </w:t>
      </w:r>
      <w:r>
        <w:rPr>
          <w:rFonts w:ascii="Cambria" w:hAnsi="Cambria"/>
          <w:sz w:val="26"/>
          <w:szCs w:val="26"/>
        </w:rPr>
        <w:t>Sabrina Oliver</w:t>
      </w:r>
      <w:r w:rsidRPr="005E2D11">
        <w:rPr>
          <w:rFonts w:ascii="Cambria" w:hAnsi="Cambria"/>
          <w:sz w:val="26"/>
          <w:szCs w:val="26"/>
        </w:rPr>
        <w:t xml:space="preserve"> personally came before me this day and acknowledged that they are the </w:t>
      </w:r>
      <w:r>
        <w:rPr>
          <w:rFonts w:ascii="Cambria" w:hAnsi="Cambria"/>
          <w:sz w:val="26"/>
          <w:szCs w:val="26"/>
        </w:rPr>
        <w:t xml:space="preserve">Town </w:t>
      </w:r>
      <w:r w:rsidRPr="005E2D11">
        <w:rPr>
          <w:rFonts w:ascii="Cambria" w:hAnsi="Cambria"/>
          <w:sz w:val="26"/>
          <w:szCs w:val="26"/>
        </w:rPr>
        <w:t xml:space="preserve">Manager and the </w:t>
      </w:r>
      <w:r>
        <w:rPr>
          <w:rFonts w:ascii="Cambria" w:hAnsi="Cambria"/>
          <w:sz w:val="26"/>
          <w:szCs w:val="26"/>
        </w:rPr>
        <w:t xml:space="preserve">Town </w:t>
      </w:r>
      <w:r w:rsidRPr="005E2D11">
        <w:rPr>
          <w:rFonts w:ascii="Cambria" w:hAnsi="Cambria"/>
          <w:sz w:val="26"/>
          <w:szCs w:val="26"/>
        </w:rPr>
        <w:t xml:space="preserve">Clerk, respectively, of </w:t>
      </w:r>
      <w:r>
        <w:rPr>
          <w:rFonts w:ascii="Cambria" w:hAnsi="Cambria"/>
          <w:sz w:val="26"/>
          <w:szCs w:val="26"/>
        </w:rPr>
        <w:t>the Town of Chapel Hill,</w:t>
      </w:r>
      <w:r w:rsidRPr="005E2D11">
        <w:rPr>
          <w:rFonts w:ascii="Cambria" w:hAnsi="Cambria"/>
          <w:sz w:val="26"/>
          <w:szCs w:val="26"/>
        </w:rPr>
        <w:t xml:space="preserve"> North Carolina, and that by authority duly given and as the act of </w:t>
      </w:r>
      <w:r w:rsidRPr="005E2D11">
        <w:rPr>
          <w:rFonts w:ascii="Cambria" w:hAnsi="Cambria"/>
          <w:spacing w:val="-2"/>
          <w:sz w:val="26"/>
          <w:szCs w:val="26"/>
        </w:rPr>
        <w:t xml:space="preserve">such </w:t>
      </w:r>
      <w:r>
        <w:rPr>
          <w:rFonts w:ascii="Cambria" w:hAnsi="Cambria"/>
          <w:spacing w:val="-2"/>
          <w:sz w:val="26"/>
          <w:szCs w:val="26"/>
        </w:rPr>
        <w:t>Town</w:t>
      </w:r>
      <w:r w:rsidRPr="005E2D11">
        <w:rPr>
          <w:rFonts w:ascii="Cambria" w:hAnsi="Cambria"/>
          <w:spacing w:val="-2"/>
          <w:sz w:val="26"/>
          <w:szCs w:val="26"/>
        </w:rPr>
        <w:t>,</w:t>
      </w:r>
      <w:r w:rsidRPr="005E2D11">
        <w:rPr>
          <w:rFonts w:ascii="Cambria" w:hAnsi="Cambria"/>
          <w:sz w:val="26"/>
          <w:szCs w:val="26"/>
        </w:rPr>
        <w:t xml:space="preserve"> the foregoing instrument was signed in the </w:t>
      </w:r>
      <w:r>
        <w:rPr>
          <w:rFonts w:ascii="Cambria" w:hAnsi="Cambria"/>
          <w:sz w:val="26"/>
          <w:szCs w:val="26"/>
        </w:rPr>
        <w:t>Town</w:t>
      </w:r>
      <w:r w:rsidRPr="005E2D11">
        <w:rPr>
          <w:rFonts w:ascii="Cambria" w:hAnsi="Cambria"/>
          <w:sz w:val="26"/>
          <w:szCs w:val="26"/>
        </w:rPr>
        <w:t xml:space="preserve">’s name by such </w:t>
      </w:r>
      <w:r>
        <w:rPr>
          <w:rFonts w:ascii="Cambria" w:hAnsi="Cambria"/>
          <w:sz w:val="26"/>
          <w:szCs w:val="26"/>
        </w:rPr>
        <w:t xml:space="preserve">Town </w:t>
      </w:r>
      <w:r w:rsidRPr="005E2D11">
        <w:rPr>
          <w:rFonts w:ascii="Cambria" w:hAnsi="Cambria"/>
          <w:sz w:val="26"/>
          <w:szCs w:val="26"/>
        </w:rPr>
        <w:t>Manager, sealed with its corporate seal and attested by such Clerk.</w:t>
      </w:r>
    </w:p>
    <w:p w14:paraId="21D2CC05"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2EE9AC84"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r w:rsidRPr="005E2D11">
        <w:rPr>
          <w:rFonts w:ascii="Cambria" w:hAnsi="Cambria"/>
          <w:sz w:val="26"/>
          <w:szCs w:val="26"/>
        </w:rPr>
        <w:tab/>
      </w:r>
      <w:r w:rsidRPr="005E2D11">
        <w:rPr>
          <w:rFonts w:ascii="Cambria" w:hAnsi="Cambria"/>
          <w:b/>
          <w:bCs/>
          <w:sz w:val="26"/>
          <w:szCs w:val="26"/>
        </w:rPr>
        <w:t>WITNESS</w:t>
      </w:r>
      <w:r w:rsidRPr="005E2D11">
        <w:rPr>
          <w:rFonts w:ascii="Cambria" w:hAnsi="Cambria"/>
          <w:sz w:val="26"/>
          <w:szCs w:val="26"/>
        </w:rPr>
        <w:t xml:space="preserve"> my hand and official stamp or seal, this __</w:t>
      </w:r>
      <w:r>
        <w:rPr>
          <w:rFonts w:ascii="Cambria" w:hAnsi="Cambria"/>
          <w:sz w:val="26"/>
          <w:szCs w:val="26"/>
        </w:rPr>
        <w:t>___</w:t>
      </w:r>
      <w:r w:rsidRPr="005E2D11">
        <w:rPr>
          <w:rFonts w:ascii="Cambria" w:hAnsi="Cambria"/>
          <w:sz w:val="26"/>
          <w:szCs w:val="26"/>
        </w:rPr>
        <w:t xml:space="preserve">__ day of </w:t>
      </w:r>
      <w:r>
        <w:rPr>
          <w:rFonts w:ascii="Cambria" w:hAnsi="Cambria"/>
          <w:sz w:val="26"/>
          <w:szCs w:val="26"/>
        </w:rPr>
        <w:t>_________, 2020.</w:t>
      </w:r>
    </w:p>
    <w:p w14:paraId="558C0F7B"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tbl>
      <w:tblPr>
        <w:tblW w:w="9576" w:type="dxa"/>
        <w:tblLayout w:type="fixed"/>
        <w:tblLook w:val="0000" w:firstRow="0" w:lastRow="0" w:firstColumn="0" w:lastColumn="0" w:noHBand="0" w:noVBand="0"/>
      </w:tblPr>
      <w:tblGrid>
        <w:gridCol w:w="4968"/>
        <w:gridCol w:w="4608"/>
      </w:tblGrid>
      <w:tr w:rsidR="00547D4B" w:rsidRPr="00602F37" w14:paraId="0C9A5EB2" w14:textId="77777777" w:rsidTr="00547D4B">
        <w:tc>
          <w:tcPr>
            <w:tcW w:w="4968" w:type="dxa"/>
            <w:tcBorders>
              <w:top w:val="nil"/>
              <w:left w:val="nil"/>
              <w:bottom w:val="nil"/>
              <w:right w:val="nil"/>
            </w:tcBorders>
          </w:tcPr>
          <w:p w14:paraId="793ABF1E" w14:textId="77777777" w:rsidR="00547D4B" w:rsidRPr="005E2D11" w:rsidRDefault="00547D4B" w:rsidP="00EC3B5C">
            <w:pPr>
              <w:numPr>
                <w:ilvl w:val="12"/>
                <w:numId w:val="0"/>
              </w:numPr>
              <w:spacing w:line="276" w:lineRule="auto"/>
              <w:rPr>
                <w:rFonts w:ascii="Cambria" w:hAnsi="Cambria"/>
                <w:sz w:val="26"/>
                <w:szCs w:val="26"/>
              </w:rPr>
            </w:pPr>
            <w:r w:rsidRPr="005E2D11">
              <w:rPr>
                <w:rFonts w:ascii="Cambria" w:hAnsi="Cambria"/>
                <w:b/>
                <w:bCs/>
                <w:sz w:val="26"/>
                <w:szCs w:val="26"/>
              </w:rPr>
              <w:t>[SEAL]</w:t>
            </w:r>
          </w:p>
        </w:tc>
        <w:tc>
          <w:tcPr>
            <w:tcW w:w="4608" w:type="dxa"/>
            <w:tcBorders>
              <w:top w:val="nil"/>
              <w:left w:val="nil"/>
              <w:bottom w:val="nil"/>
              <w:right w:val="nil"/>
            </w:tcBorders>
          </w:tcPr>
          <w:p w14:paraId="5DC2CF24" w14:textId="77777777" w:rsidR="00547D4B" w:rsidRPr="005E2D11" w:rsidRDefault="00547D4B" w:rsidP="00EC3B5C">
            <w:pPr>
              <w:numPr>
                <w:ilvl w:val="12"/>
                <w:numId w:val="0"/>
              </w:numPr>
              <w:tabs>
                <w:tab w:val="left" w:pos="-720"/>
                <w:tab w:val="left" w:pos="0"/>
                <w:tab w:val="left" w:pos="720"/>
                <w:tab w:val="left" w:pos="1440"/>
                <w:tab w:val="left" w:pos="2160"/>
                <w:tab w:val="left" w:pos="2880"/>
                <w:tab w:val="left" w:pos="3600"/>
                <w:tab w:val="left" w:pos="4320"/>
              </w:tabs>
              <w:spacing w:line="276" w:lineRule="auto"/>
              <w:jc w:val="center"/>
              <w:rPr>
                <w:rFonts w:ascii="Cambria" w:hAnsi="Cambria"/>
                <w:sz w:val="26"/>
                <w:szCs w:val="26"/>
              </w:rPr>
            </w:pPr>
            <w:r w:rsidRPr="005E2D11">
              <w:rPr>
                <w:rFonts w:ascii="Cambria" w:hAnsi="Cambria"/>
                <w:sz w:val="26"/>
                <w:szCs w:val="26"/>
              </w:rPr>
              <w:t>_______________________________</w:t>
            </w:r>
          </w:p>
          <w:p w14:paraId="159191FD" w14:textId="77777777" w:rsidR="00547D4B" w:rsidRPr="005E2D11" w:rsidRDefault="00547D4B" w:rsidP="00EC3B5C">
            <w:pPr>
              <w:numPr>
                <w:ilvl w:val="12"/>
                <w:numId w:val="0"/>
              </w:numPr>
              <w:tabs>
                <w:tab w:val="left" w:pos="-720"/>
                <w:tab w:val="left" w:pos="0"/>
                <w:tab w:val="left" w:pos="720"/>
                <w:tab w:val="left" w:pos="1440"/>
                <w:tab w:val="left" w:pos="2160"/>
                <w:tab w:val="left" w:pos="2880"/>
                <w:tab w:val="left" w:pos="3600"/>
                <w:tab w:val="left" w:pos="4320"/>
              </w:tabs>
              <w:spacing w:line="276" w:lineRule="auto"/>
              <w:jc w:val="center"/>
              <w:rPr>
                <w:rFonts w:ascii="Cambria" w:hAnsi="Cambria"/>
                <w:sz w:val="26"/>
                <w:szCs w:val="26"/>
              </w:rPr>
            </w:pPr>
            <w:r w:rsidRPr="005E2D11">
              <w:rPr>
                <w:rFonts w:ascii="Cambria" w:hAnsi="Cambria"/>
                <w:sz w:val="26"/>
                <w:szCs w:val="26"/>
              </w:rPr>
              <w:t>Notary Public</w:t>
            </w:r>
          </w:p>
        </w:tc>
      </w:tr>
      <w:tr w:rsidR="00547D4B" w:rsidRPr="003652C8" w14:paraId="14E7D03A" w14:textId="77777777" w:rsidTr="00547D4B">
        <w:tc>
          <w:tcPr>
            <w:tcW w:w="4968" w:type="dxa"/>
            <w:tcBorders>
              <w:top w:val="nil"/>
              <w:left w:val="nil"/>
              <w:bottom w:val="nil"/>
              <w:right w:val="nil"/>
            </w:tcBorders>
          </w:tcPr>
          <w:p w14:paraId="4647D548" w14:textId="77777777" w:rsidR="00547D4B" w:rsidRPr="003652C8" w:rsidRDefault="00547D4B" w:rsidP="00EC3B5C">
            <w:pPr>
              <w:numPr>
                <w:ilvl w:val="12"/>
                <w:numId w:val="0"/>
              </w:numPr>
              <w:spacing w:line="276" w:lineRule="auto"/>
              <w:rPr>
                <w:rFonts w:ascii="Cambria" w:hAnsi="Cambria"/>
                <w:sz w:val="26"/>
                <w:szCs w:val="26"/>
              </w:rPr>
            </w:pPr>
            <w:r w:rsidRPr="003652C8">
              <w:rPr>
                <w:rFonts w:ascii="Cambria" w:hAnsi="Cambria"/>
                <w:sz w:val="26"/>
                <w:szCs w:val="26"/>
              </w:rPr>
              <w:t>My commission expires: _____________</w:t>
            </w:r>
          </w:p>
        </w:tc>
        <w:tc>
          <w:tcPr>
            <w:tcW w:w="4608" w:type="dxa"/>
            <w:tcBorders>
              <w:top w:val="nil"/>
              <w:left w:val="nil"/>
              <w:bottom w:val="nil"/>
              <w:right w:val="nil"/>
            </w:tcBorders>
          </w:tcPr>
          <w:p w14:paraId="4CCDF975" w14:textId="77777777" w:rsidR="00547D4B" w:rsidRPr="003652C8" w:rsidRDefault="00547D4B" w:rsidP="00547D4B">
            <w:pPr>
              <w:numPr>
                <w:ilvl w:val="12"/>
                <w:numId w:val="0"/>
              </w:numPr>
              <w:tabs>
                <w:tab w:val="left" w:pos="-720"/>
                <w:tab w:val="left" w:pos="0"/>
                <w:tab w:val="left" w:pos="720"/>
                <w:tab w:val="left" w:pos="1440"/>
                <w:tab w:val="left" w:pos="2160"/>
                <w:tab w:val="left" w:pos="2880"/>
                <w:tab w:val="left" w:pos="3600"/>
                <w:tab w:val="left" w:pos="4320"/>
              </w:tabs>
              <w:spacing w:line="276" w:lineRule="auto"/>
              <w:jc w:val="center"/>
              <w:rPr>
                <w:rFonts w:ascii="Cambria" w:hAnsi="Cambria"/>
                <w:sz w:val="26"/>
                <w:szCs w:val="26"/>
              </w:rPr>
            </w:pPr>
          </w:p>
        </w:tc>
      </w:tr>
    </w:tbl>
    <w:p w14:paraId="402BAF74" w14:textId="77777777" w:rsidR="00547D4B" w:rsidRDefault="00547D4B" w:rsidP="00547D4B">
      <w:pPr>
        <w:spacing w:after="160" w:line="259" w:lineRule="auto"/>
        <w:ind w:left="0" w:firstLine="0"/>
        <w:jc w:val="left"/>
        <w:rPr>
          <w:rFonts w:ascii="Cambria" w:hAnsi="Cambria"/>
          <w:sz w:val="26"/>
          <w:szCs w:val="26"/>
        </w:rPr>
      </w:pPr>
    </w:p>
    <w:p w14:paraId="66F6CD67"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mbria" w:hAnsi="Cambria"/>
          <w:b/>
          <w:bCs/>
          <w:sz w:val="26"/>
          <w:szCs w:val="26"/>
        </w:rPr>
      </w:pPr>
      <w:r w:rsidRPr="005E2D11">
        <w:rPr>
          <w:rFonts w:ascii="Cambria" w:hAnsi="Cambria"/>
          <w:b/>
          <w:bCs/>
          <w:sz w:val="26"/>
          <w:szCs w:val="26"/>
        </w:rPr>
        <w:t>*     *     *     *     *     *</w:t>
      </w:r>
    </w:p>
    <w:p w14:paraId="2532E793"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b/>
          <w:bCs/>
          <w:sz w:val="26"/>
          <w:szCs w:val="26"/>
        </w:rPr>
      </w:pPr>
      <w:r w:rsidRPr="005E2D11">
        <w:rPr>
          <w:rFonts w:ascii="Cambria" w:hAnsi="Cambria"/>
          <w:b/>
          <w:bCs/>
          <w:sz w:val="26"/>
          <w:szCs w:val="26"/>
        </w:rPr>
        <w:t xml:space="preserve">STATE OF NORTH </w:t>
      </w:r>
      <w:proofErr w:type="gramStart"/>
      <w:r w:rsidRPr="005E2D11">
        <w:rPr>
          <w:rFonts w:ascii="Cambria" w:hAnsi="Cambria"/>
          <w:b/>
          <w:bCs/>
          <w:sz w:val="26"/>
          <w:szCs w:val="26"/>
        </w:rPr>
        <w:t>CAROLINA;</w:t>
      </w:r>
      <w:proofErr w:type="gramEnd"/>
      <w:r w:rsidRPr="005E2D11">
        <w:rPr>
          <w:rFonts w:ascii="Cambria" w:hAnsi="Cambria"/>
          <w:b/>
          <w:bCs/>
          <w:sz w:val="26"/>
          <w:szCs w:val="26"/>
        </w:rPr>
        <w:t xml:space="preserve"> </w:t>
      </w:r>
    </w:p>
    <w:p w14:paraId="2CEAAF3F" w14:textId="59706AA2" w:rsidR="00547D4B" w:rsidRPr="005E2D11" w:rsidRDefault="003652C8"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b/>
          <w:bCs/>
          <w:sz w:val="26"/>
          <w:szCs w:val="26"/>
        </w:rPr>
      </w:pPr>
      <w:r>
        <w:rPr>
          <w:rFonts w:ascii="Cambria" w:hAnsi="Cambria"/>
          <w:b/>
          <w:bCs/>
          <w:sz w:val="26"/>
          <w:szCs w:val="26"/>
        </w:rPr>
        <w:t xml:space="preserve">______________ </w:t>
      </w:r>
      <w:r w:rsidR="00547D4B">
        <w:rPr>
          <w:rFonts w:ascii="Cambria" w:hAnsi="Cambria"/>
          <w:b/>
          <w:bCs/>
          <w:sz w:val="26"/>
          <w:szCs w:val="26"/>
        </w:rPr>
        <w:t>COUNTY</w:t>
      </w:r>
    </w:p>
    <w:p w14:paraId="4251CA3F"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56C89BDE" w14:textId="10DBC064" w:rsidR="00547D4B" w:rsidRPr="005E2D11" w:rsidRDefault="00547D4B" w:rsidP="00547D4B">
      <w:pPr>
        <w:numPr>
          <w:ilvl w:val="12"/>
          <w:numId w:val="0"/>
        </w:numPr>
        <w:spacing w:line="276" w:lineRule="auto"/>
        <w:rPr>
          <w:rFonts w:ascii="Cambria" w:hAnsi="Cambria"/>
          <w:sz w:val="26"/>
          <w:szCs w:val="26"/>
        </w:rPr>
      </w:pPr>
      <w:r w:rsidRPr="005E2D11">
        <w:rPr>
          <w:rFonts w:ascii="Cambria" w:hAnsi="Cambria"/>
          <w:sz w:val="26"/>
          <w:szCs w:val="26"/>
        </w:rPr>
        <w:tab/>
        <w:t xml:space="preserve">I, a Notary Public of such </w:t>
      </w:r>
      <w:r w:rsidR="003652C8">
        <w:rPr>
          <w:rFonts w:ascii="Cambria" w:hAnsi="Cambria"/>
          <w:sz w:val="26"/>
          <w:szCs w:val="26"/>
        </w:rPr>
        <w:t>County</w:t>
      </w:r>
      <w:r w:rsidRPr="005E2D11">
        <w:rPr>
          <w:rFonts w:ascii="Cambria" w:hAnsi="Cambria"/>
          <w:sz w:val="26"/>
          <w:szCs w:val="26"/>
        </w:rPr>
        <w:t xml:space="preserve"> and State, certify that </w:t>
      </w:r>
      <w:r w:rsidR="003652C8">
        <w:rPr>
          <w:rFonts w:ascii="Cambria" w:hAnsi="Cambria"/>
          <w:sz w:val="26"/>
          <w:szCs w:val="26"/>
        </w:rPr>
        <w:t>________________</w:t>
      </w:r>
      <w:r w:rsidRPr="005E2D11">
        <w:rPr>
          <w:rFonts w:ascii="Cambria" w:hAnsi="Cambria"/>
          <w:sz w:val="26"/>
          <w:szCs w:val="26"/>
        </w:rPr>
        <w:t xml:space="preserve"> personally came before me this day and acknowledged that </w:t>
      </w:r>
      <w:r w:rsidR="003652C8">
        <w:rPr>
          <w:rFonts w:ascii="Cambria" w:hAnsi="Cambria"/>
          <w:sz w:val="26"/>
          <w:szCs w:val="26"/>
        </w:rPr>
        <w:t>[he] is</w:t>
      </w:r>
      <w:r w:rsidRPr="005E2D11">
        <w:rPr>
          <w:rFonts w:ascii="Cambria" w:hAnsi="Cambria"/>
          <w:sz w:val="26"/>
          <w:szCs w:val="26"/>
        </w:rPr>
        <w:t xml:space="preserve"> </w:t>
      </w:r>
      <w:r w:rsidR="003652C8">
        <w:rPr>
          <w:rFonts w:ascii="Cambria" w:hAnsi="Cambria"/>
          <w:sz w:val="26"/>
          <w:szCs w:val="26"/>
        </w:rPr>
        <w:t>a</w:t>
      </w:r>
      <w:r w:rsidRPr="005E2D11">
        <w:rPr>
          <w:rFonts w:ascii="Cambria" w:hAnsi="Cambria"/>
          <w:sz w:val="26"/>
          <w:szCs w:val="26"/>
        </w:rPr>
        <w:t xml:space="preserve"> Manager </w:t>
      </w:r>
      <w:r w:rsidR="003652C8">
        <w:rPr>
          <w:rFonts w:ascii="Cambria" w:hAnsi="Cambria"/>
          <w:sz w:val="26"/>
          <w:szCs w:val="26"/>
        </w:rPr>
        <w:t>of Grubb Management LLC</w:t>
      </w:r>
      <w:r w:rsidRPr="005E2D11">
        <w:rPr>
          <w:rFonts w:ascii="Cambria" w:hAnsi="Cambria"/>
          <w:sz w:val="26"/>
          <w:szCs w:val="26"/>
        </w:rPr>
        <w:t xml:space="preserve"> and that by authority duly given and as the act of </w:t>
      </w:r>
      <w:r w:rsidRPr="005E2D11">
        <w:rPr>
          <w:rFonts w:ascii="Cambria" w:hAnsi="Cambria"/>
          <w:spacing w:val="-2"/>
          <w:sz w:val="26"/>
          <w:szCs w:val="26"/>
        </w:rPr>
        <w:t xml:space="preserve">such </w:t>
      </w:r>
      <w:r w:rsidR="003652C8">
        <w:rPr>
          <w:rFonts w:ascii="Cambria" w:hAnsi="Cambria"/>
          <w:spacing w:val="-2"/>
          <w:sz w:val="26"/>
          <w:szCs w:val="26"/>
        </w:rPr>
        <w:t>corporation</w:t>
      </w:r>
      <w:r w:rsidRPr="005E2D11">
        <w:rPr>
          <w:rFonts w:ascii="Cambria" w:hAnsi="Cambria"/>
          <w:spacing w:val="-2"/>
          <w:sz w:val="26"/>
          <w:szCs w:val="26"/>
        </w:rPr>
        <w:t>,</w:t>
      </w:r>
      <w:r w:rsidRPr="005E2D11">
        <w:rPr>
          <w:rFonts w:ascii="Cambria" w:hAnsi="Cambria"/>
          <w:sz w:val="26"/>
          <w:szCs w:val="26"/>
        </w:rPr>
        <w:t xml:space="preserve"> the foregoing instrument was signed in the </w:t>
      </w:r>
      <w:r w:rsidR="003652C8">
        <w:rPr>
          <w:rFonts w:ascii="Cambria" w:hAnsi="Cambria"/>
          <w:sz w:val="26"/>
          <w:szCs w:val="26"/>
        </w:rPr>
        <w:t>corporation’s</w:t>
      </w:r>
      <w:r w:rsidRPr="005E2D11">
        <w:rPr>
          <w:rFonts w:ascii="Cambria" w:hAnsi="Cambria"/>
          <w:sz w:val="26"/>
          <w:szCs w:val="26"/>
        </w:rPr>
        <w:t xml:space="preserve"> name by </w:t>
      </w:r>
      <w:r w:rsidR="003652C8">
        <w:rPr>
          <w:rFonts w:ascii="Cambria" w:hAnsi="Cambria"/>
          <w:sz w:val="26"/>
          <w:szCs w:val="26"/>
        </w:rPr>
        <w:t xml:space="preserve">that </w:t>
      </w:r>
      <w:r w:rsidRPr="005E2D11">
        <w:rPr>
          <w:rFonts w:ascii="Cambria" w:hAnsi="Cambria"/>
          <w:sz w:val="26"/>
          <w:szCs w:val="26"/>
        </w:rPr>
        <w:t>Manager</w:t>
      </w:r>
      <w:r w:rsidR="003652C8">
        <w:rPr>
          <w:rFonts w:ascii="Cambria" w:hAnsi="Cambria"/>
          <w:sz w:val="26"/>
          <w:szCs w:val="26"/>
        </w:rPr>
        <w:t>.</w:t>
      </w:r>
      <w:r w:rsidRPr="005E2D11">
        <w:rPr>
          <w:rFonts w:ascii="Cambria" w:hAnsi="Cambria"/>
          <w:sz w:val="26"/>
          <w:szCs w:val="26"/>
        </w:rPr>
        <w:t xml:space="preserve"> </w:t>
      </w:r>
    </w:p>
    <w:p w14:paraId="69106A57"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p w14:paraId="35CC6B84"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r w:rsidRPr="005E2D11">
        <w:rPr>
          <w:rFonts w:ascii="Cambria" w:hAnsi="Cambria"/>
          <w:sz w:val="26"/>
          <w:szCs w:val="26"/>
        </w:rPr>
        <w:tab/>
      </w:r>
      <w:r w:rsidRPr="005E2D11">
        <w:rPr>
          <w:rFonts w:ascii="Cambria" w:hAnsi="Cambria"/>
          <w:b/>
          <w:bCs/>
          <w:sz w:val="26"/>
          <w:szCs w:val="26"/>
        </w:rPr>
        <w:t>WITNESS</w:t>
      </w:r>
      <w:r w:rsidRPr="005E2D11">
        <w:rPr>
          <w:rFonts w:ascii="Cambria" w:hAnsi="Cambria"/>
          <w:sz w:val="26"/>
          <w:szCs w:val="26"/>
        </w:rPr>
        <w:t xml:space="preserve"> my hand and official stamp or seal, this __</w:t>
      </w:r>
      <w:r>
        <w:rPr>
          <w:rFonts w:ascii="Cambria" w:hAnsi="Cambria"/>
          <w:sz w:val="26"/>
          <w:szCs w:val="26"/>
        </w:rPr>
        <w:t>___</w:t>
      </w:r>
      <w:r w:rsidRPr="005E2D11">
        <w:rPr>
          <w:rFonts w:ascii="Cambria" w:hAnsi="Cambria"/>
          <w:sz w:val="26"/>
          <w:szCs w:val="26"/>
        </w:rPr>
        <w:t xml:space="preserve">__ day of </w:t>
      </w:r>
      <w:r>
        <w:rPr>
          <w:rFonts w:ascii="Cambria" w:hAnsi="Cambria"/>
          <w:sz w:val="26"/>
          <w:szCs w:val="26"/>
        </w:rPr>
        <w:t>_________, 2020.</w:t>
      </w:r>
    </w:p>
    <w:p w14:paraId="7E456D9B" w14:textId="77777777" w:rsidR="00547D4B" w:rsidRPr="005E2D11" w:rsidRDefault="00547D4B" w:rsidP="00547D4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mbria" w:hAnsi="Cambria"/>
          <w:sz w:val="26"/>
          <w:szCs w:val="26"/>
        </w:rPr>
      </w:pPr>
    </w:p>
    <w:tbl>
      <w:tblPr>
        <w:tblW w:w="0" w:type="auto"/>
        <w:tblLayout w:type="fixed"/>
        <w:tblLook w:val="0000" w:firstRow="0" w:lastRow="0" w:firstColumn="0" w:lastColumn="0" w:noHBand="0" w:noVBand="0"/>
      </w:tblPr>
      <w:tblGrid>
        <w:gridCol w:w="4968"/>
        <w:gridCol w:w="4608"/>
      </w:tblGrid>
      <w:tr w:rsidR="00547D4B" w:rsidRPr="00602F37" w14:paraId="707996BE" w14:textId="77777777" w:rsidTr="00EC3B5C">
        <w:tc>
          <w:tcPr>
            <w:tcW w:w="4968" w:type="dxa"/>
            <w:tcBorders>
              <w:top w:val="nil"/>
              <w:left w:val="nil"/>
              <w:bottom w:val="nil"/>
              <w:right w:val="nil"/>
            </w:tcBorders>
          </w:tcPr>
          <w:p w14:paraId="488ADE86" w14:textId="77777777" w:rsidR="00547D4B" w:rsidRPr="005E2D11" w:rsidRDefault="00547D4B" w:rsidP="00EC3B5C">
            <w:pPr>
              <w:numPr>
                <w:ilvl w:val="12"/>
                <w:numId w:val="0"/>
              </w:numPr>
              <w:spacing w:line="276" w:lineRule="auto"/>
              <w:rPr>
                <w:rFonts w:ascii="Cambria" w:hAnsi="Cambria"/>
                <w:sz w:val="26"/>
                <w:szCs w:val="26"/>
              </w:rPr>
            </w:pPr>
            <w:r w:rsidRPr="005E2D11">
              <w:rPr>
                <w:rFonts w:ascii="Cambria" w:hAnsi="Cambria"/>
                <w:b/>
                <w:bCs/>
                <w:sz w:val="26"/>
                <w:szCs w:val="26"/>
              </w:rPr>
              <w:t>[SEAL]</w:t>
            </w:r>
          </w:p>
        </w:tc>
        <w:tc>
          <w:tcPr>
            <w:tcW w:w="4608" w:type="dxa"/>
            <w:tcBorders>
              <w:top w:val="nil"/>
              <w:left w:val="nil"/>
              <w:bottom w:val="nil"/>
              <w:right w:val="nil"/>
            </w:tcBorders>
          </w:tcPr>
          <w:p w14:paraId="1287A767" w14:textId="77777777" w:rsidR="00547D4B" w:rsidRPr="005E2D11" w:rsidRDefault="00547D4B" w:rsidP="00EC3B5C">
            <w:pPr>
              <w:numPr>
                <w:ilvl w:val="12"/>
                <w:numId w:val="0"/>
              </w:numPr>
              <w:tabs>
                <w:tab w:val="left" w:pos="-720"/>
                <w:tab w:val="left" w:pos="0"/>
                <w:tab w:val="left" w:pos="720"/>
                <w:tab w:val="left" w:pos="1440"/>
                <w:tab w:val="left" w:pos="2160"/>
                <w:tab w:val="left" w:pos="2880"/>
                <w:tab w:val="left" w:pos="3600"/>
                <w:tab w:val="left" w:pos="4320"/>
              </w:tabs>
              <w:spacing w:line="276" w:lineRule="auto"/>
              <w:jc w:val="center"/>
              <w:rPr>
                <w:rFonts w:ascii="Cambria" w:hAnsi="Cambria"/>
                <w:sz w:val="26"/>
                <w:szCs w:val="26"/>
              </w:rPr>
            </w:pPr>
            <w:r w:rsidRPr="005E2D11">
              <w:rPr>
                <w:rFonts w:ascii="Cambria" w:hAnsi="Cambria"/>
                <w:sz w:val="26"/>
                <w:szCs w:val="26"/>
              </w:rPr>
              <w:t>_______________________________</w:t>
            </w:r>
          </w:p>
          <w:p w14:paraId="792DE365" w14:textId="77777777" w:rsidR="00547D4B" w:rsidRPr="005E2D11" w:rsidRDefault="00547D4B" w:rsidP="00EC3B5C">
            <w:pPr>
              <w:numPr>
                <w:ilvl w:val="12"/>
                <w:numId w:val="0"/>
              </w:numPr>
              <w:tabs>
                <w:tab w:val="left" w:pos="-720"/>
                <w:tab w:val="left" w:pos="0"/>
                <w:tab w:val="left" w:pos="720"/>
                <w:tab w:val="left" w:pos="1440"/>
                <w:tab w:val="left" w:pos="2160"/>
                <w:tab w:val="left" w:pos="2880"/>
                <w:tab w:val="left" w:pos="3600"/>
                <w:tab w:val="left" w:pos="4320"/>
              </w:tabs>
              <w:spacing w:line="276" w:lineRule="auto"/>
              <w:jc w:val="center"/>
              <w:rPr>
                <w:rFonts w:ascii="Cambria" w:hAnsi="Cambria"/>
                <w:sz w:val="26"/>
                <w:szCs w:val="26"/>
              </w:rPr>
            </w:pPr>
            <w:r w:rsidRPr="005E2D11">
              <w:rPr>
                <w:rFonts w:ascii="Cambria" w:hAnsi="Cambria"/>
                <w:sz w:val="26"/>
                <w:szCs w:val="26"/>
              </w:rPr>
              <w:t>Notary Public</w:t>
            </w:r>
          </w:p>
        </w:tc>
      </w:tr>
      <w:tr w:rsidR="00547D4B" w:rsidRPr="00602F37" w14:paraId="004B4652" w14:textId="77777777" w:rsidTr="00EC3B5C">
        <w:tc>
          <w:tcPr>
            <w:tcW w:w="4968" w:type="dxa"/>
            <w:tcBorders>
              <w:top w:val="nil"/>
              <w:left w:val="nil"/>
              <w:bottom w:val="nil"/>
              <w:right w:val="nil"/>
            </w:tcBorders>
          </w:tcPr>
          <w:p w14:paraId="0398FD60" w14:textId="77777777" w:rsidR="00547D4B" w:rsidRPr="005E2D11" w:rsidRDefault="00547D4B" w:rsidP="00EC3B5C">
            <w:pPr>
              <w:numPr>
                <w:ilvl w:val="12"/>
                <w:numId w:val="0"/>
              </w:numPr>
              <w:spacing w:line="276" w:lineRule="auto"/>
              <w:rPr>
                <w:rFonts w:ascii="Cambria" w:hAnsi="Cambria"/>
                <w:sz w:val="26"/>
                <w:szCs w:val="26"/>
              </w:rPr>
            </w:pPr>
            <w:r w:rsidRPr="005E2D11">
              <w:rPr>
                <w:rFonts w:ascii="Cambria" w:hAnsi="Cambria"/>
                <w:sz w:val="26"/>
                <w:szCs w:val="26"/>
              </w:rPr>
              <w:t>My commission expires: _____________</w:t>
            </w:r>
          </w:p>
        </w:tc>
        <w:tc>
          <w:tcPr>
            <w:tcW w:w="4608" w:type="dxa"/>
            <w:tcBorders>
              <w:top w:val="nil"/>
              <w:left w:val="nil"/>
              <w:bottom w:val="nil"/>
              <w:right w:val="nil"/>
            </w:tcBorders>
          </w:tcPr>
          <w:p w14:paraId="1F3CF337" w14:textId="77777777" w:rsidR="00547D4B" w:rsidRPr="005E2D11" w:rsidRDefault="00547D4B" w:rsidP="00EC3B5C">
            <w:pPr>
              <w:numPr>
                <w:ilvl w:val="12"/>
                <w:numId w:val="0"/>
              </w:numPr>
              <w:tabs>
                <w:tab w:val="left" w:pos="-720"/>
                <w:tab w:val="left" w:pos="0"/>
                <w:tab w:val="left" w:pos="720"/>
                <w:tab w:val="left" w:pos="1440"/>
                <w:tab w:val="left" w:pos="2160"/>
                <w:tab w:val="left" w:pos="2880"/>
                <w:tab w:val="left" w:pos="3600"/>
                <w:tab w:val="left" w:pos="4320"/>
              </w:tabs>
              <w:spacing w:line="276" w:lineRule="auto"/>
              <w:rPr>
                <w:rFonts w:ascii="Cambria" w:hAnsi="Cambria"/>
                <w:sz w:val="26"/>
                <w:szCs w:val="26"/>
              </w:rPr>
            </w:pPr>
          </w:p>
        </w:tc>
      </w:tr>
    </w:tbl>
    <w:p w14:paraId="6152CA67" w14:textId="48B7AC6E" w:rsidR="00547D4B" w:rsidRDefault="00547D4B" w:rsidP="00CC11AD">
      <w:pPr>
        <w:spacing w:after="160" w:line="259" w:lineRule="auto"/>
        <w:ind w:left="0" w:firstLine="0"/>
        <w:jc w:val="left"/>
        <w:rPr>
          <w:rFonts w:ascii="Cambria" w:hAnsi="Cambria"/>
          <w:b/>
          <w:bCs/>
          <w:sz w:val="26"/>
          <w:szCs w:val="26"/>
        </w:rPr>
      </w:pPr>
    </w:p>
    <w:p w14:paraId="495EE129" w14:textId="77777777" w:rsidR="003652C8" w:rsidRDefault="003652C8" w:rsidP="00CC11AD">
      <w:pPr>
        <w:spacing w:after="160" w:line="259" w:lineRule="auto"/>
        <w:ind w:left="0" w:firstLine="0"/>
        <w:jc w:val="left"/>
        <w:rPr>
          <w:rFonts w:ascii="Cambria" w:hAnsi="Cambria"/>
          <w:b/>
          <w:bCs/>
          <w:sz w:val="26"/>
          <w:szCs w:val="26"/>
        </w:rPr>
      </w:pPr>
    </w:p>
    <w:p w14:paraId="52001D5C" w14:textId="77777777" w:rsidR="00547D4B" w:rsidRDefault="00547D4B" w:rsidP="00547D4B">
      <w:pPr>
        <w:spacing w:after="160" w:line="259" w:lineRule="auto"/>
        <w:ind w:left="0" w:firstLine="0"/>
        <w:jc w:val="left"/>
        <w:rPr>
          <w:rFonts w:ascii="Cambria" w:hAnsi="Cambria"/>
          <w:sz w:val="26"/>
          <w:szCs w:val="26"/>
        </w:rPr>
      </w:pPr>
      <w:r w:rsidRPr="000D1AEB">
        <w:rPr>
          <w:rFonts w:ascii="Cambria" w:hAnsi="Cambria"/>
          <w:sz w:val="26"/>
          <w:szCs w:val="26"/>
        </w:rPr>
        <w:t>[</w:t>
      </w:r>
      <w:r>
        <w:rPr>
          <w:rFonts w:ascii="Cambria" w:hAnsi="Cambria"/>
          <w:sz w:val="26"/>
          <w:szCs w:val="26"/>
        </w:rPr>
        <w:t>Wallace Deck</w:t>
      </w:r>
      <w:r w:rsidRPr="000D1AEB">
        <w:rPr>
          <w:rFonts w:ascii="Cambria" w:hAnsi="Cambria"/>
          <w:sz w:val="26"/>
          <w:szCs w:val="26"/>
        </w:rPr>
        <w:t xml:space="preserve"> </w:t>
      </w:r>
      <w:r>
        <w:rPr>
          <w:rFonts w:ascii="Cambria" w:hAnsi="Cambria"/>
          <w:sz w:val="26"/>
          <w:szCs w:val="26"/>
        </w:rPr>
        <w:t>Lease</w:t>
      </w:r>
      <w:r w:rsidRPr="000D1AEB">
        <w:rPr>
          <w:rFonts w:ascii="Cambria" w:hAnsi="Cambria"/>
          <w:sz w:val="26"/>
          <w:szCs w:val="26"/>
        </w:rPr>
        <w:t xml:space="preserve"> dated as of ___________, 2020]</w:t>
      </w:r>
    </w:p>
    <w:sectPr w:rsidR="00547D4B" w:rsidSect="000D1AEB">
      <w:footerReference w:type="even" r:id="rId10"/>
      <w:footerReference w:type="default" r:id="rId11"/>
      <w:footerReference w:type="first" r:id="rId12"/>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B67C" w14:textId="77777777" w:rsidR="00CF3CE5" w:rsidRDefault="00CF3CE5">
      <w:pPr>
        <w:spacing w:after="0" w:line="240" w:lineRule="auto"/>
      </w:pPr>
      <w:r>
        <w:separator/>
      </w:r>
    </w:p>
  </w:endnote>
  <w:endnote w:type="continuationSeparator" w:id="0">
    <w:p w14:paraId="6C7C4318" w14:textId="77777777" w:rsidR="00CF3CE5" w:rsidRDefault="00CF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A9B9B" w14:textId="77777777" w:rsidR="004E29A1" w:rsidRDefault="00F8220D">
    <w:pPr>
      <w:spacing w:after="0" w:line="259" w:lineRule="auto"/>
      <w:ind w:left="7" w:firstLine="0"/>
      <w:jc w:val="left"/>
    </w:pPr>
    <w:r>
      <w:rPr>
        <w:sz w:val="16"/>
      </w:rPr>
      <w:t xml:space="preserve">Page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6"/>
      </w:rPr>
      <w:t>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703044"/>
      <w:docPartObj>
        <w:docPartGallery w:val="Page Numbers (Bottom of Page)"/>
        <w:docPartUnique/>
      </w:docPartObj>
    </w:sdtPr>
    <w:sdtEndPr>
      <w:rPr>
        <w:noProof/>
      </w:rPr>
    </w:sdtEndPr>
    <w:sdtContent>
      <w:p w14:paraId="659AE34C" w14:textId="0ABFDF59" w:rsidR="0099733C" w:rsidRDefault="0099733C">
        <w:pPr>
          <w:pStyle w:val="Footer"/>
          <w:jc w:val="center"/>
        </w:pPr>
        <w:r>
          <w:fldChar w:fldCharType="begin"/>
        </w:r>
        <w:r>
          <w:instrText xml:space="preserve"> PAGE   \* MERGEFORMAT </w:instrText>
        </w:r>
        <w:r>
          <w:fldChar w:fldCharType="separate"/>
        </w:r>
        <w:r w:rsidR="004D76C4">
          <w:rPr>
            <w:noProof/>
          </w:rPr>
          <w:t>4</w:t>
        </w:r>
        <w:r>
          <w:rPr>
            <w:noProof/>
          </w:rPr>
          <w:fldChar w:fldCharType="end"/>
        </w:r>
      </w:p>
    </w:sdtContent>
  </w:sdt>
  <w:p w14:paraId="16C00AA1" w14:textId="74DCD9EB" w:rsidR="004E29A1" w:rsidRDefault="004E29A1">
    <w:pPr>
      <w:spacing w:after="0" w:line="259" w:lineRule="auto"/>
      <w:ind w:left="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C65F" w14:textId="7B1329C5" w:rsidR="004E29A1" w:rsidRDefault="004E29A1" w:rsidP="00BB29E0">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31B0A" w14:textId="77777777" w:rsidR="00CF3CE5" w:rsidRDefault="00CF3CE5">
      <w:pPr>
        <w:spacing w:after="0" w:line="240" w:lineRule="auto"/>
      </w:pPr>
      <w:r>
        <w:separator/>
      </w:r>
    </w:p>
  </w:footnote>
  <w:footnote w:type="continuationSeparator" w:id="0">
    <w:p w14:paraId="3F433633" w14:textId="77777777" w:rsidR="00CF3CE5" w:rsidRDefault="00CF3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745E"/>
    <w:multiLevelType w:val="hybridMultilevel"/>
    <w:tmpl w:val="1BE6C1DC"/>
    <w:lvl w:ilvl="0" w:tplc="80C68A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6B862EE"/>
    <w:multiLevelType w:val="hybridMultilevel"/>
    <w:tmpl w:val="65A033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15802"/>
    <w:multiLevelType w:val="hybridMultilevel"/>
    <w:tmpl w:val="A7889612"/>
    <w:lvl w:ilvl="0" w:tplc="4CAA75D4">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F339A"/>
    <w:multiLevelType w:val="hybridMultilevel"/>
    <w:tmpl w:val="A2C01ACE"/>
    <w:lvl w:ilvl="0" w:tplc="04090017">
      <w:start w:val="1"/>
      <w:numFmt w:val="lowerLetter"/>
      <w:lvlText w:val="%1)"/>
      <w:lvlJc w:val="left"/>
      <w:pPr>
        <w:ind w:left="7"/>
      </w:pPr>
      <w:rPr>
        <w:b w:val="0"/>
        <w:i w:val="0"/>
        <w:strike w:val="0"/>
        <w:dstrike w:val="0"/>
        <w:color w:val="000000"/>
        <w:sz w:val="24"/>
        <w:szCs w:val="24"/>
        <w:u w:val="none" w:color="000000"/>
        <w:bdr w:val="none" w:sz="0" w:space="0" w:color="auto"/>
        <w:shd w:val="clear" w:color="auto" w:fill="auto"/>
        <w:vertAlign w:val="baseline"/>
      </w:rPr>
    </w:lvl>
    <w:lvl w:ilvl="1" w:tplc="DD14F9E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64BAE">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2DD9C">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ECAE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C634">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22FE2">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4017C">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498A2">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A84312"/>
    <w:multiLevelType w:val="hybridMultilevel"/>
    <w:tmpl w:val="E3643748"/>
    <w:lvl w:ilvl="0" w:tplc="07105AAC">
      <w:start w:val="2242"/>
      <w:numFmt w:val="decimal"/>
      <w:lvlText w:val="%1"/>
      <w:lvlJc w:val="left"/>
      <w:pPr>
        <w:ind w:left="1500" w:hanging="420"/>
      </w:pPr>
      <w:rPr>
        <w:rFonts w:hint="default"/>
      </w:rPr>
    </w:lvl>
    <w:lvl w:ilvl="1" w:tplc="4CEEC998">
      <w:start w:val="6"/>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B40ECD"/>
    <w:multiLevelType w:val="hybridMultilevel"/>
    <w:tmpl w:val="FC2E3D9E"/>
    <w:lvl w:ilvl="0" w:tplc="BF64E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0C526D"/>
    <w:multiLevelType w:val="hybridMultilevel"/>
    <w:tmpl w:val="E9308498"/>
    <w:lvl w:ilvl="0" w:tplc="BB960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14ECC"/>
    <w:multiLevelType w:val="hybridMultilevel"/>
    <w:tmpl w:val="E282409C"/>
    <w:lvl w:ilvl="0" w:tplc="73B8B5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1A7D12"/>
    <w:multiLevelType w:val="hybridMultilevel"/>
    <w:tmpl w:val="D6D8DD6A"/>
    <w:lvl w:ilvl="0" w:tplc="A6E4E200">
      <w:start w:val="12"/>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4F9E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64BAE">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2DD9C">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ECAE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C634">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22FE2">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4017C">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498A2">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B86B54"/>
    <w:multiLevelType w:val="hybridMultilevel"/>
    <w:tmpl w:val="BA90B8D4"/>
    <w:lvl w:ilvl="0" w:tplc="7F58C1B8">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F68">
      <w:start w:val="1"/>
      <w:numFmt w:val="lowerLetter"/>
      <w:lvlText w:val="%2)"/>
      <w:lvlJc w:val="left"/>
      <w:pPr>
        <w:ind w:left="1124"/>
      </w:pPr>
      <w:rPr>
        <w:rFonts w:ascii="Cambria" w:eastAsia="Times New Roman" w:hAnsi="Cambria" w:cs="Times New Roman"/>
        <w:b w:val="0"/>
        <w:i w:val="0"/>
        <w:strike w:val="0"/>
        <w:dstrike w:val="0"/>
        <w:color w:val="000000"/>
        <w:sz w:val="22"/>
        <w:szCs w:val="22"/>
        <w:u w:val="none" w:color="000000"/>
        <w:bdr w:val="none" w:sz="0" w:space="0" w:color="auto"/>
        <w:shd w:val="clear" w:color="auto" w:fill="auto"/>
        <w:vertAlign w:val="baseline"/>
      </w:rPr>
    </w:lvl>
    <w:lvl w:ilvl="2" w:tplc="47DA0834">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4E905E">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80BE0">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3A71A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A8B8BE">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DE69B0">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3475A4">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6"/>
  </w:num>
  <w:num w:numId="4">
    <w:abstractNumId w:val="5"/>
  </w:num>
  <w:num w:numId="5">
    <w:abstractNumId w:val="1"/>
  </w:num>
  <w:num w:numId="6">
    <w:abstractNumId w:val="2"/>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A1"/>
    <w:rsid w:val="00014281"/>
    <w:rsid w:val="0001645C"/>
    <w:rsid w:val="0008395C"/>
    <w:rsid w:val="00084F0E"/>
    <w:rsid w:val="00092D0B"/>
    <w:rsid w:val="000D05F9"/>
    <w:rsid w:val="000D1AEB"/>
    <w:rsid w:val="000D7CC0"/>
    <w:rsid w:val="00145B3F"/>
    <w:rsid w:val="00147628"/>
    <w:rsid w:val="001E1EA1"/>
    <w:rsid w:val="00241531"/>
    <w:rsid w:val="002537BC"/>
    <w:rsid w:val="002827C8"/>
    <w:rsid w:val="002E5EE0"/>
    <w:rsid w:val="002F29DA"/>
    <w:rsid w:val="0030354A"/>
    <w:rsid w:val="00320B8E"/>
    <w:rsid w:val="00352446"/>
    <w:rsid w:val="003527ED"/>
    <w:rsid w:val="003652C8"/>
    <w:rsid w:val="00374EEE"/>
    <w:rsid w:val="003778CC"/>
    <w:rsid w:val="003801DA"/>
    <w:rsid w:val="00394C47"/>
    <w:rsid w:val="00414352"/>
    <w:rsid w:val="004209CE"/>
    <w:rsid w:val="0044207D"/>
    <w:rsid w:val="004549A5"/>
    <w:rsid w:val="004A2A6F"/>
    <w:rsid w:val="004B6D7F"/>
    <w:rsid w:val="004D76C4"/>
    <w:rsid w:val="004E16E3"/>
    <w:rsid w:val="004E29A1"/>
    <w:rsid w:val="005145AF"/>
    <w:rsid w:val="00545420"/>
    <w:rsid w:val="00545FBE"/>
    <w:rsid w:val="00547D4B"/>
    <w:rsid w:val="005A1E71"/>
    <w:rsid w:val="005C3096"/>
    <w:rsid w:val="005E47B0"/>
    <w:rsid w:val="00621034"/>
    <w:rsid w:val="00646029"/>
    <w:rsid w:val="0068037A"/>
    <w:rsid w:val="00695ADC"/>
    <w:rsid w:val="006C3AD3"/>
    <w:rsid w:val="0074317E"/>
    <w:rsid w:val="007B4A59"/>
    <w:rsid w:val="00850E54"/>
    <w:rsid w:val="0086075D"/>
    <w:rsid w:val="009357E1"/>
    <w:rsid w:val="0099733C"/>
    <w:rsid w:val="00A56DBA"/>
    <w:rsid w:val="00A64A89"/>
    <w:rsid w:val="00A94641"/>
    <w:rsid w:val="00AD5D51"/>
    <w:rsid w:val="00B27082"/>
    <w:rsid w:val="00B53F5C"/>
    <w:rsid w:val="00B57C9A"/>
    <w:rsid w:val="00B94859"/>
    <w:rsid w:val="00BB29E0"/>
    <w:rsid w:val="00BC37AB"/>
    <w:rsid w:val="00BD3F6A"/>
    <w:rsid w:val="00BE2731"/>
    <w:rsid w:val="00BF3CF0"/>
    <w:rsid w:val="00C770A1"/>
    <w:rsid w:val="00C96904"/>
    <w:rsid w:val="00CC11AD"/>
    <w:rsid w:val="00CD10E9"/>
    <w:rsid w:val="00CD204A"/>
    <w:rsid w:val="00CF3CE5"/>
    <w:rsid w:val="00D10C44"/>
    <w:rsid w:val="00D500A3"/>
    <w:rsid w:val="00D5508E"/>
    <w:rsid w:val="00D84E00"/>
    <w:rsid w:val="00D9515F"/>
    <w:rsid w:val="00DB313E"/>
    <w:rsid w:val="00DD47E3"/>
    <w:rsid w:val="00E20BAD"/>
    <w:rsid w:val="00E21BBE"/>
    <w:rsid w:val="00E32B3C"/>
    <w:rsid w:val="00E452FC"/>
    <w:rsid w:val="00E527F2"/>
    <w:rsid w:val="00EB035E"/>
    <w:rsid w:val="00EB0C34"/>
    <w:rsid w:val="00EE50B0"/>
    <w:rsid w:val="00F34C09"/>
    <w:rsid w:val="00F8220D"/>
    <w:rsid w:val="00F9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3591"/>
  <w15:docId w15:val="{D35835B4-00EC-44A7-843F-B5718284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36"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9"/>
      <w:ind w:left="32"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261"/>
      <w:ind w:left="36"/>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21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BE"/>
    <w:rPr>
      <w:rFonts w:ascii="Segoe UI" w:eastAsia="Times New Roman" w:hAnsi="Segoe UI" w:cs="Segoe UI"/>
      <w:color w:val="000000"/>
      <w:sz w:val="18"/>
      <w:szCs w:val="18"/>
    </w:rPr>
  </w:style>
  <w:style w:type="paragraph" w:styleId="ListParagraph">
    <w:name w:val="List Paragraph"/>
    <w:basedOn w:val="Normal"/>
    <w:uiPriority w:val="1"/>
    <w:qFormat/>
    <w:rsid w:val="00C96904"/>
    <w:pPr>
      <w:ind w:left="720"/>
      <w:contextualSpacing/>
    </w:pPr>
  </w:style>
  <w:style w:type="paragraph" w:styleId="Header">
    <w:name w:val="header"/>
    <w:basedOn w:val="Normal"/>
    <w:link w:val="HeaderChar"/>
    <w:uiPriority w:val="99"/>
    <w:unhideWhenUsed/>
    <w:rsid w:val="00BC3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AB"/>
    <w:rPr>
      <w:rFonts w:ascii="Times New Roman" w:eastAsia="Times New Roman" w:hAnsi="Times New Roman" w:cs="Times New Roman"/>
      <w:color w:val="000000"/>
    </w:rPr>
  </w:style>
  <w:style w:type="table" w:styleId="TableGrid">
    <w:name w:val="Table Grid"/>
    <w:basedOn w:val="TableNormal"/>
    <w:uiPriority w:val="39"/>
    <w:rsid w:val="0042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33C"/>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99733C"/>
    <w:rPr>
      <w:rFonts w:cs="Times New Roman"/>
    </w:rPr>
  </w:style>
  <w:style w:type="paragraph" w:styleId="BodyText">
    <w:name w:val="Body Text"/>
    <w:basedOn w:val="Normal"/>
    <w:link w:val="BodyTextChar"/>
    <w:rsid w:val="00850E54"/>
    <w:pPr>
      <w:autoSpaceDE w:val="0"/>
      <w:autoSpaceDN w:val="0"/>
      <w:adjustRightInd w:val="0"/>
      <w:spacing w:after="0" w:line="240" w:lineRule="auto"/>
      <w:ind w:left="0" w:firstLine="0"/>
    </w:pPr>
    <w:rPr>
      <w:color w:val="auto"/>
      <w:sz w:val="28"/>
      <w:szCs w:val="28"/>
    </w:rPr>
  </w:style>
  <w:style w:type="character" w:customStyle="1" w:styleId="BodyTextChar">
    <w:name w:val="Body Text Char"/>
    <w:basedOn w:val="DefaultParagraphFont"/>
    <w:link w:val="BodyText"/>
    <w:rsid w:val="00850E54"/>
    <w:rPr>
      <w:rFonts w:ascii="Times New Roman" w:eastAsia="Times New Roman" w:hAnsi="Times New Roman" w:cs="Times New Roman"/>
      <w:sz w:val="28"/>
      <w:szCs w:val="28"/>
    </w:rPr>
  </w:style>
  <w:style w:type="paragraph" w:customStyle="1" w:styleId="BodyTextIn">
    <w:name w:val="Body Text In"/>
    <w:rsid w:val="00A94641"/>
    <w:pPr>
      <w:autoSpaceDE w:val="0"/>
      <w:autoSpaceDN w:val="0"/>
      <w:adjustRightInd w:val="0"/>
      <w:spacing w:after="0" w:line="240" w:lineRule="auto"/>
      <w:ind w:firstLine="7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Executed Contract 03.2018 137 E. Franklin LP _8093.pdf</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Executed Contract 03.2018 137 E. Franklin LP _8093.pdf</dc:title>
  <dc:subject/>
  <dc:creator>rmjes</dc:creator>
  <cp:keywords/>
  <cp:lastModifiedBy>Molly Stuart</cp:lastModifiedBy>
  <cp:revision>4</cp:revision>
  <cp:lastPrinted>2020-08-25T22:14:00Z</cp:lastPrinted>
  <dcterms:created xsi:type="dcterms:W3CDTF">2020-08-26T02:47:00Z</dcterms:created>
  <dcterms:modified xsi:type="dcterms:W3CDTF">2020-08-26T03:03:00Z</dcterms:modified>
</cp:coreProperties>
</file>